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2F3ED" w14:textId="2BA3BE58" w:rsidR="006D434E" w:rsidRPr="00310DB1" w:rsidRDefault="00310DB1">
      <w:pPr>
        <w:pStyle w:val="2nesltext"/>
        <w:contextualSpacing/>
        <w:jc w:val="center"/>
        <w:rPr>
          <w:rFonts w:asciiTheme="minorHAnsi" w:hAnsiTheme="minorHAnsi"/>
          <w:b/>
        </w:rPr>
      </w:pPr>
      <w:r w:rsidRPr="00310DB1">
        <w:rPr>
          <w:b/>
          <w:caps/>
        </w:rPr>
        <w:t>PŘÍLOHA</w:t>
      </w:r>
      <w:r w:rsidR="005E54C6" w:rsidRPr="00310DB1">
        <w:rPr>
          <w:b/>
          <w:caps/>
        </w:rPr>
        <w:t xml:space="preserve"> </w:t>
      </w:r>
      <w:r w:rsidR="002F1CD8">
        <w:rPr>
          <w:b/>
          <w:caps/>
        </w:rPr>
        <w:t>3</w:t>
      </w:r>
      <w:r w:rsidR="0038263E" w:rsidRPr="00310DB1">
        <w:rPr>
          <w:b/>
          <w:caps/>
        </w:rPr>
        <w:t xml:space="preserve"> </w:t>
      </w:r>
      <w:r w:rsidRPr="00310DB1">
        <w:rPr>
          <w:b/>
          <w:caps/>
        </w:rPr>
        <w:t xml:space="preserve">DOKUMENTACE </w:t>
      </w:r>
      <w:r w:rsidR="00BA1EAE">
        <w:rPr>
          <w:b/>
          <w:caps/>
        </w:rPr>
        <w:t>zadávacího řízení</w:t>
      </w:r>
      <w:r w:rsidR="00E233CC" w:rsidRPr="00310DB1">
        <w:rPr>
          <w:b/>
          <w:caps/>
        </w:rPr>
        <w:t xml:space="preserve"> </w:t>
      </w:r>
    </w:p>
    <w:p w14:paraId="2712F3EE" w14:textId="77777777" w:rsidR="006D434E" w:rsidRPr="00310DB1" w:rsidRDefault="006D434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</w:p>
    <w:p w14:paraId="6C4753F5" w14:textId="77777777" w:rsidR="001505D5" w:rsidRDefault="001505D5" w:rsidP="001505D5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>
        <w:rPr>
          <w:b/>
          <w:caps/>
          <w:color w:val="004650"/>
          <w:sz w:val="28"/>
        </w:rPr>
        <w:t>Specifikace plnění</w:t>
      </w:r>
      <w:bookmarkEnd w:id="0"/>
      <w:r>
        <w:rPr>
          <w:b/>
          <w:caps/>
          <w:color w:val="004650"/>
          <w:sz w:val="28"/>
        </w:rPr>
        <w:t xml:space="preserve">   </w:t>
      </w:r>
    </w:p>
    <w:p w14:paraId="2712F3EF" w14:textId="4ABA687D" w:rsidR="006D434E" w:rsidRPr="00310DB1" w:rsidRDefault="009E4581">
      <w:pPr>
        <w:pStyle w:val="2nesltext"/>
        <w:contextualSpacing/>
        <w:jc w:val="center"/>
        <w:rPr>
          <w:b/>
          <w:caps/>
          <w:color w:val="004650"/>
          <w:sz w:val="28"/>
        </w:rPr>
      </w:pPr>
      <w:r w:rsidRPr="00310DB1">
        <w:rPr>
          <w:b/>
          <w:caps/>
          <w:color w:val="004650"/>
          <w:sz w:val="28"/>
        </w:rPr>
        <w:t xml:space="preserve"> </w:t>
      </w:r>
    </w:p>
    <w:p w14:paraId="5A408E11" w14:textId="77777777" w:rsidR="00857051" w:rsidRDefault="00857051" w:rsidP="00857051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4305E2" w:rsidRPr="00310DB1" w14:paraId="2712F3F2" w14:textId="77777777" w:rsidTr="00805E48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2712F3F1" w14:textId="77777777" w:rsidR="004305E2" w:rsidRPr="00310DB1" w:rsidRDefault="004305E2" w:rsidP="00310DB1">
            <w:pPr>
              <w:widowControl w:val="0"/>
              <w:ind w:left="142"/>
              <w:rPr>
                <w:rFonts w:eastAsia="Calibri"/>
              </w:rPr>
            </w:pPr>
            <w:r w:rsidRPr="00310DB1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Technic</w:t>
            </w:r>
            <w:r w:rsidR="00310DB1" w:rsidRPr="00310DB1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ká</w:t>
            </w:r>
            <w:r w:rsidRPr="00310DB1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specif</w:t>
            </w:r>
            <w:r w:rsidR="00310DB1" w:rsidRPr="00310DB1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ikace</w:t>
            </w:r>
            <w:r w:rsidR="00D13E4B" w:rsidRPr="00310DB1">
              <w:rPr>
                <w:rFonts w:eastAsia="Calibri"/>
              </w:rPr>
              <w:softHyphen/>
            </w:r>
            <w:r w:rsidR="00D13E4B" w:rsidRPr="00310DB1">
              <w:rPr>
                <w:rFonts w:eastAsia="Calibri"/>
              </w:rPr>
              <w:softHyphen/>
            </w:r>
            <w:r w:rsidRPr="00310DB1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</w:t>
            </w:r>
            <w:r w:rsidR="00D13E4B" w:rsidRPr="00310DB1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softHyphen/>
            </w:r>
            <w:r w:rsidR="00C67ACD" w:rsidRPr="00310DB1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– </w:t>
            </w:r>
            <w:r w:rsidR="00310DB1" w:rsidRPr="00310DB1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Elementární analyzátor</w:t>
            </w:r>
          </w:p>
        </w:tc>
      </w:tr>
      <w:tr w:rsidR="004305E2" w:rsidRPr="00310DB1" w14:paraId="2712F3F5" w14:textId="77777777" w:rsidTr="00805E48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712F3F3" w14:textId="77777777" w:rsidR="004305E2" w:rsidRPr="00310DB1" w:rsidRDefault="00310DB1" w:rsidP="00805E48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310DB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(značka a typ)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712F3F4" w14:textId="47C440ED" w:rsidR="004305E2" w:rsidRPr="00741960" w:rsidRDefault="00741960" w:rsidP="00805E48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741960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1960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741960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1960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741960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305E2" w:rsidRPr="00310DB1" w14:paraId="2712F3F8" w14:textId="77777777" w:rsidTr="00805E48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712F3F6" w14:textId="77777777" w:rsidR="004305E2" w:rsidRPr="00310DB1" w:rsidRDefault="00310DB1" w:rsidP="00310DB1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310DB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Požadované technické parametry přístroje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712F3F7" w14:textId="77777777" w:rsidR="004305E2" w:rsidRPr="00310DB1" w:rsidRDefault="00310DB1" w:rsidP="00805E48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310DB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Údaje o nabízeném přístroji</w:t>
            </w:r>
          </w:p>
        </w:tc>
      </w:tr>
      <w:tr w:rsidR="00854028" w:rsidRPr="00310DB1" w14:paraId="63D8A806" w14:textId="77777777" w:rsidTr="004724A0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816A52" w14:textId="3DBFE3DF" w:rsidR="00854028" w:rsidRPr="00316641" w:rsidRDefault="00854028" w:rsidP="00854028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0DB1">
              <w:rPr>
                <w:rFonts w:ascii="Calibri" w:hAnsi="Calibri" w:cs="Calibri"/>
                <w:b/>
                <w:sz w:val="22"/>
                <w:szCs w:val="22"/>
              </w:rPr>
              <w:t>Analyzátor obsahu H/N/O</w:t>
            </w:r>
            <w:r w:rsidR="008765CD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8765CD" w:rsidRPr="008765CD">
              <w:rPr>
                <w:rFonts w:ascii="Calibri" w:hAnsi="Calibri" w:cs="Calibri"/>
                <w:b/>
                <w:bCs/>
                <w:sz w:val="22"/>
                <w:szCs w:val="22"/>
              </w:rPr>
              <w:t>v kovech a slitinách metodou fúze vzorku v inertním plynu</w:t>
            </w:r>
          </w:p>
        </w:tc>
      </w:tr>
      <w:tr w:rsidR="005C24D1" w:rsidRPr="00310DB1" w14:paraId="0219CBED" w14:textId="77777777" w:rsidTr="00805E4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DEF08" w14:textId="32B10569" w:rsidR="005C24D1" w:rsidRPr="00310DB1" w:rsidRDefault="005C24D1" w:rsidP="00542BB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57ECB6" w14:textId="43E664EB" w:rsidR="005C24D1" w:rsidRPr="005C24D1" w:rsidRDefault="005C24D1" w:rsidP="004D7F9D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5C24D1">
              <w:rPr>
                <w:rFonts w:ascii="Calibri" w:hAnsi="Calibri" w:cs="Calibri"/>
                <w:bCs/>
                <w:sz w:val="22"/>
                <w:szCs w:val="22"/>
              </w:rPr>
              <w:t>Analyzátor obsahu H/N/O v kovech a slitinách metodou fúze vzorku v inertním plynu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20BDB0" w14:textId="4AC0718A" w:rsidR="005C24D1" w:rsidRPr="00316641" w:rsidRDefault="005C24D1" w:rsidP="00542BB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42BB8" w:rsidRPr="00310DB1" w14:paraId="2712F3FD" w14:textId="77777777" w:rsidTr="00805E4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2F3F9" w14:textId="057F7428" w:rsidR="00542BB8" w:rsidRPr="00310DB1" w:rsidRDefault="005C24D1" w:rsidP="00542BB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2F3FB" w14:textId="77777777" w:rsidR="004D7F9D" w:rsidRPr="00310DB1" w:rsidRDefault="006F31E5" w:rsidP="004D7F9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F31E5">
              <w:rPr>
                <w:rFonts w:ascii="Calibri" w:hAnsi="Calibri" w:cs="Calibri"/>
                <w:sz w:val="22"/>
                <w:szCs w:val="22"/>
              </w:rPr>
              <w:t>Analytický systém pracující při okolním tlaku místnosti, který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</w:t>
            </w:r>
            <w:r w:rsidRPr="006F31E5">
              <w:rPr>
                <w:rFonts w:ascii="Calibri" w:hAnsi="Calibri" w:cs="Calibri"/>
                <w:sz w:val="22"/>
                <w:szCs w:val="22"/>
              </w:rPr>
              <w:t>cela eliminuje potřebu kompenzace průtoku nosného plynu.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2F3FC" w14:textId="5801C527" w:rsidR="00542BB8" w:rsidRPr="00310DB1" w:rsidRDefault="00C64720" w:rsidP="00542BB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8765CD" w:rsidRPr="00310DB1" w14:paraId="60455525" w14:textId="77777777" w:rsidTr="00BB7162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4B3538" w14:textId="7E20278D" w:rsidR="008765CD" w:rsidRPr="008765CD" w:rsidRDefault="008765CD" w:rsidP="008765CD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8765CD">
              <w:rPr>
                <w:rFonts w:ascii="Calibri" w:hAnsi="Calibri" w:cs="Calibri"/>
                <w:b/>
                <w:sz w:val="22"/>
                <w:szCs w:val="22"/>
              </w:rPr>
              <w:t>NDIR detektor pro stanovení kyslíku + TCD detektor pro přímé stanovení vodíku a dusíku</w:t>
            </w:r>
          </w:p>
        </w:tc>
      </w:tr>
      <w:tr w:rsidR="005C24D1" w:rsidRPr="00310DB1" w14:paraId="47667BF8" w14:textId="77777777" w:rsidTr="00805E4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143FD8" w14:textId="01F752D3" w:rsidR="005C24D1" w:rsidRPr="00310DB1" w:rsidRDefault="00B77F58" w:rsidP="00542BB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E22DD0" w14:textId="17F86AB0" w:rsidR="005C24D1" w:rsidRPr="005C24D1" w:rsidRDefault="005C24D1" w:rsidP="00310DB1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310DB1">
              <w:rPr>
                <w:rFonts w:ascii="Calibri" w:hAnsi="Calibri" w:cs="Calibri"/>
                <w:bCs/>
                <w:sz w:val="22"/>
                <w:szCs w:val="22"/>
              </w:rPr>
              <w:t>NDIR detektor pro stanovení kyslíku + TCD detektor pro přímé stanovení vodíku a dusíku.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4776D" w14:textId="2EC8C628" w:rsidR="005C24D1" w:rsidRPr="00316641" w:rsidRDefault="005C24D1" w:rsidP="00153B8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E15A0" w:rsidRPr="00310DB1" w14:paraId="36BD9249" w14:textId="77777777" w:rsidTr="00805E4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A780BE" w14:textId="5F3C0DB9" w:rsidR="00DE15A0" w:rsidRDefault="00B77F58" w:rsidP="00542BB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02B6D7" w14:textId="485397A2" w:rsidR="00DE15A0" w:rsidRPr="00310DB1" w:rsidRDefault="00DE15A0" w:rsidP="00310DB1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310DB1">
              <w:rPr>
                <w:rFonts w:ascii="Calibri" w:hAnsi="Calibri" w:cs="Calibri"/>
                <w:bCs/>
                <w:sz w:val="22"/>
                <w:szCs w:val="22"/>
              </w:rPr>
              <w:t xml:space="preserve">TCD detektor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s </w:t>
            </w:r>
            <w:r w:rsidRPr="00310DB1">
              <w:rPr>
                <w:rFonts w:ascii="Calibri" w:hAnsi="Calibri" w:cs="Calibri"/>
                <w:bCs/>
                <w:sz w:val="22"/>
                <w:szCs w:val="22"/>
              </w:rPr>
              <w:t>autonomní plně automatickou vnitřní teplotní stabilizaci, která zajišťuje stejnou teplotu referenčního i analytického plynu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a má</w:t>
            </w:r>
            <w:r w:rsidRPr="00310DB1">
              <w:rPr>
                <w:rFonts w:ascii="Calibri" w:hAnsi="Calibri" w:cs="Calibri"/>
                <w:bCs/>
                <w:sz w:val="22"/>
                <w:szCs w:val="22"/>
              </w:rPr>
              <w:t xml:space="preserve"> nastavitelné zesílení. 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8065FC" w14:textId="77777777" w:rsidR="00DE15A0" w:rsidRPr="00316641" w:rsidRDefault="00DE15A0" w:rsidP="00DE15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432D2A53" w14:textId="48D546BE" w:rsidR="00DE15A0" w:rsidRPr="00316641" w:rsidRDefault="00DE15A0" w:rsidP="00DE15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DE15A0" w:rsidRPr="00310DB1" w14:paraId="250E628F" w14:textId="77777777" w:rsidTr="00805E4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CE757A" w14:textId="4D3A5F92" w:rsidR="00DE15A0" w:rsidRDefault="00B77F58" w:rsidP="00542BB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AD94D6" w14:textId="77777777" w:rsidR="00DE15A0" w:rsidRDefault="00DE15A0" w:rsidP="00DE15A0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310DB1">
              <w:rPr>
                <w:rFonts w:ascii="Calibri" w:hAnsi="Calibri" w:cs="Calibri"/>
                <w:bCs/>
                <w:sz w:val="22"/>
                <w:szCs w:val="22"/>
              </w:rPr>
              <w:t xml:space="preserve">NDIR detektor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s</w:t>
            </w:r>
            <w:r w:rsidRPr="00310DB1">
              <w:rPr>
                <w:rFonts w:ascii="Calibri" w:hAnsi="Calibri" w:cs="Calibri"/>
                <w:bCs/>
                <w:sz w:val="22"/>
                <w:szCs w:val="22"/>
              </w:rPr>
              <w:t xml:space="preserve"> možnost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í</w:t>
            </w:r>
            <w:r w:rsidRPr="00310DB1">
              <w:rPr>
                <w:rFonts w:ascii="Calibri" w:hAnsi="Calibri" w:cs="Calibri"/>
                <w:bCs/>
                <w:sz w:val="22"/>
                <w:szCs w:val="22"/>
              </w:rPr>
              <w:t xml:space="preserve"> přímé detekce CO a CO2 v jednom detektoru a následně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s </w:t>
            </w:r>
            <w:r w:rsidRPr="00310DB1">
              <w:rPr>
                <w:rFonts w:ascii="Calibri" w:hAnsi="Calibri" w:cs="Calibri"/>
                <w:bCs/>
                <w:sz w:val="22"/>
                <w:szCs w:val="22"/>
              </w:rPr>
              <w:t>výpočt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em</w:t>
            </w:r>
            <w:r w:rsidRPr="00310DB1">
              <w:rPr>
                <w:rFonts w:ascii="Calibri" w:hAnsi="Calibri" w:cs="Calibri"/>
                <w:bCs/>
                <w:sz w:val="22"/>
                <w:szCs w:val="22"/>
              </w:rPr>
              <w:t xml:space="preserve"> kyslíku na základě přímého měření CO + CO2. </w:t>
            </w:r>
          </w:p>
          <w:p w14:paraId="5F7DAE79" w14:textId="77777777" w:rsidR="00DE15A0" w:rsidRPr="00310DB1" w:rsidRDefault="00DE15A0" w:rsidP="00310DB1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9B3A09" w14:textId="0CC584AF" w:rsidR="00DE15A0" w:rsidRPr="00316641" w:rsidRDefault="00DE15A0" w:rsidP="00153B8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E15A0" w:rsidRPr="00310DB1" w14:paraId="5D315C71" w14:textId="77777777" w:rsidTr="00805E4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38D9EA" w14:textId="3BA763AB" w:rsidR="00DE15A0" w:rsidRDefault="00B77F58" w:rsidP="00542BB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CCD2D8" w14:textId="77777777" w:rsidR="00DE15A0" w:rsidRDefault="00DE15A0" w:rsidP="00DE15A0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93FFA">
              <w:rPr>
                <w:rFonts w:ascii="Calibri" w:hAnsi="Calibri" w:cs="Calibri"/>
                <w:bCs/>
                <w:sz w:val="22"/>
                <w:szCs w:val="22"/>
              </w:rPr>
              <w:t>Automatická kompenzace a kalibrace nuly pro všechny detektory.</w:t>
            </w:r>
          </w:p>
          <w:p w14:paraId="420C8AF3" w14:textId="77777777" w:rsidR="00DE15A0" w:rsidRPr="00093FFA" w:rsidRDefault="00DE15A0" w:rsidP="00310DB1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3B54CE" w14:textId="1FC4A6E3" w:rsidR="00DE15A0" w:rsidRPr="00316641" w:rsidRDefault="00DE15A0" w:rsidP="00153B8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C375A" w:rsidRPr="00310DB1" w14:paraId="2712F405" w14:textId="77777777" w:rsidTr="00805E4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2F3FE" w14:textId="7429F01B" w:rsidR="006C375A" w:rsidRPr="00310DB1" w:rsidRDefault="00B77F58" w:rsidP="00542BB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2F403" w14:textId="1BE82C69" w:rsidR="004D7F9D" w:rsidRPr="00310DB1" w:rsidRDefault="004D7F9D" w:rsidP="00310DB1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Přístroj p</w:t>
            </w:r>
            <w:r w:rsidRPr="000E34A9">
              <w:rPr>
                <w:rFonts w:ascii="Calibri" w:hAnsi="Calibri" w:cs="Calibri"/>
                <w:sz w:val="22"/>
                <w:szCs w:val="22"/>
              </w:rPr>
              <w:t>odpor</w:t>
            </w:r>
            <w:r w:rsidR="00DE15A0">
              <w:rPr>
                <w:rFonts w:ascii="Calibri" w:hAnsi="Calibri" w:cs="Calibri"/>
                <w:sz w:val="22"/>
                <w:szCs w:val="22"/>
              </w:rPr>
              <w:t>uje</w:t>
            </w:r>
            <w:r w:rsidRPr="000E34A9">
              <w:rPr>
                <w:rFonts w:ascii="Calibri" w:hAnsi="Calibri" w:cs="Calibri"/>
                <w:sz w:val="22"/>
                <w:szCs w:val="22"/>
              </w:rPr>
              <w:t xml:space="preserve"> jednobodov</w:t>
            </w:r>
            <w:r>
              <w:rPr>
                <w:rFonts w:ascii="Calibri" w:hAnsi="Calibri" w:cs="Calibri"/>
                <w:sz w:val="22"/>
                <w:szCs w:val="22"/>
              </w:rPr>
              <w:t>ou</w:t>
            </w:r>
            <w:r w:rsidRPr="000E34A9">
              <w:rPr>
                <w:rFonts w:ascii="Calibri" w:hAnsi="Calibri" w:cs="Calibri"/>
                <w:sz w:val="22"/>
                <w:szCs w:val="22"/>
              </w:rPr>
              <w:t xml:space="preserve"> i vícebodov</w:t>
            </w:r>
            <w:r>
              <w:rPr>
                <w:rFonts w:ascii="Calibri" w:hAnsi="Calibri" w:cs="Calibri"/>
                <w:sz w:val="22"/>
                <w:szCs w:val="22"/>
              </w:rPr>
              <w:t>ou</w:t>
            </w:r>
            <w:r w:rsidRPr="000E34A9">
              <w:rPr>
                <w:rFonts w:ascii="Calibri" w:hAnsi="Calibri" w:cs="Calibri"/>
                <w:sz w:val="22"/>
                <w:szCs w:val="22"/>
              </w:rPr>
              <w:t xml:space="preserve"> kalibrac</w:t>
            </w:r>
            <w:r>
              <w:rPr>
                <w:rFonts w:ascii="Calibri" w:hAnsi="Calibri" w:cs="Calibri"/>
                <w:sz w:val="22"/>
                <w:szCs w:val="22"/>
              </w:rPr>
              <w:t>i</w:t>
            </w:r>
            <w:r w:rsidRPr="000E34A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0FD8B7" w14:textId="77777777" w:rsidR="00153B89" w:rsidRPr="00316641" w:rsidRDefault="00153B89" w:rsidP="00153B8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2712F404" w14:textId="71F9C150" w:rsidR="006C375A" w:rsidRPr="00310DB1" w:rsidRDefault="00153B89" w:rsidP="00153B8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817469" w:rsidRPr="00310DB1" w14:paraId="1F56DAB2" w14:textId="77777777" w:rsidTr="00F33E1D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EED465" w14:textId="0DDF1572" w:rsidR="00817469" w:rsidRPr="00817469" w:rsidRDefault="00817469" w:rsidP="0081746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Minimální standardní měřící rozsah:</w:t>
            </w:r>
            <w:r w:rsidRPr="00310DB1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</w:tr>
      <w:tr w:rsidR="00817469" w:rsidRPr="00310DB1" w14:paraId="21489A43" w14:textId="77777777" w:rsidTr="00805E4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933FE0" w14:textId="341B45B7" w:rsidR="00817469" w:rsidRDefault="00B77F58" w:rsidP="00C827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066E49" w14:textId="60C6575F" w:rsidR="00817469" w:rsidRPr="00310DB1" w:rsidRDefault="00817469" w:rsidP="00310DB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10DB1">
              <w:rPr>
                <w:rFonts w:ascii="Calibri" w:hAnsi="Calibri" w:cs="Calibri"/>
                <w:sz w:val="22"/>
                <w:szCs w:val="22"/>
              </w:rPr>
              <w:t>H: od 0,01 ppm do 1000 ppm při 0,5 g vzorku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62FC8D" w14:textId="77777777" w:rsidR="00817469" w:rsidRPr="00316641" w:rsidRDefault="00817469" w:rsidP="0081746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00C1AE4E" w14:textId="557F80C4" w:rsidR="00817469" w:rsidRPr="00310DB1" w:rsidRDefault="00817469" w:rsidP="0081746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817469" w:rsidRPr="00310DB1" w14:paraId="6D4E7A37" w14:textId="77777777" w:rsidTr="00805E4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7E6BD2" w14:textId="79141AFC" w:rsidR="00817469" w:rsidRDefault="00B77F58" w:rsidP="00C827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FB41D6" w14:textId="294AD37A" w:rsidR="00817469" w:rsidRPr="00310DB1" w:rsidRDefault="00817469" w:rsidP="00310DB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10DB1">
              <w:rPr>
                <w:rFonts w:ascii="Calibri" w:hAnsi="Calibri" w:cs="Calibri"/>
                <w:sz w:val="22"/>
                <w:szCs w:val="22"/>
              </w:rPr>
              <w:t>N: od 0,1 ppm do 1 % při 0,5 g vzorku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7BCD5A" w14:textId="77777777" w:rsidR="00817469" w:rsidRPr="00316641" w:rsidRDefault="00817469" w:rsidP="0081746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211993F9" w14:textId="0381A9A0" w:rsidR="00817469" w:rsidRPr="00310DB1" w:rsidRDefault="00817469" w:rsidP="0081746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542BB8" w:rsidRPr="00310DB1" w14:paraId="2712F40D" w14:textId="77777777" w:rsidTr="00805E4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2F406" w14:textId="65B3E478" w:rsidR="00542BB8" w:rsidRPr="00310DB1" w:rsidRDefault="00B77F58" w:rsidP="00C827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2F40A" w14:textId="30EA69A3" w:rsidR="00542BB8" w:rsidRPr="00310DB1" w:rsidRDefault="00310DB1" w:rsidP="00310DB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10DB1">
              <w:rPr>
                <w:rFonts w:ascii="Calibri" w:hAnsi="Calibri" w:cs="Calibri"/>
                <w:sz w:val="22"/>
                <w:szCs w:val="22"/>
              </w:rPr>
              <w:t>O: od 0,1 – 10%Vol CO při 0,5 g vzorku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852BFC" w14:textId="77777777" w:rsidR="00817469" w:rsidRPr="00316641" w:rsidRDefault="00817469" w:rsidP="0081746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2712F40C" w14:textId="2EF533EC" w:rsidR="000C264F" w:rsidRPr="00310DB1" w:rsidRDefault="00817469" w:rsidP="0081746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8B0A1D" w:rsidRPr="00310DB1" w14:paraId="45E1F834" w14:textId="77777777" w:rsidTr="006A069D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C77BB6" w14:textId="045C6AD9" w:rsidR="008B0A1D" w:rsidRPr="00310DB1" w:rsidRDefault="008B0A1D" w:rsidP="008B0A1D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Pec:</w:t>
            </w:r>
          </w:p>
        </w:tc>
      </w:tr>
      <w:tr w:rsidR="008B0A1D" w:rsidRPr="00310DB1" w14:paraId="1A636E07" w14:textId="77777777" w:rsidTr="00805E4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D52A6" w14:textId="7397F9E1" w:rsidR="008B0A1D" w:rsidRDefault="008B0A1D" w:rsidP="000C264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B77F5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488CFB" w14:textId="525D9CE8" w:rsidR="008B0A1D" w:rsidRPr="006F31E5" w:rsidRDefault="004D1227" w:rsidP="006F31E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</w:t>
            </w:r>
            <w:r w:rsidR="008B0A1D" w:rsidRPr="006F31E5">
              <w:rPr>
                <w:rFonts w:ascii="Calibri" w:hAnsi="Calibri" w:cs="Calibri"/>
                <w:sz w:val="22"/>
                <w:szCs w:val="22"/>
              </w:rPr>
              <w:t>ntegrovaná programovatelná fúzní pec s minimální teplotou fúze 2 900 °C (nebo vyšší)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767223" w14:textId="77777777" w:rsidR="008B0A1D" w:rsidRPr="00316641" w:rsidRDefault="008B0A1D" w:rsidP="008B0A1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7B5581D9" w14:textId="4405B282" w:rsidR="008B0A1D" w:rsidRPr="00310DB1" w:rsidRDefault="008B0A1D" w:rsidP="008B0A1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C9733A" w:rsidRPr="00310DB1" w14:paraId="2712F412" w14:textId="77777777" w:rsidTr="00805E4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2F40E" w14:textId="2772202D" w:rsidR="00C9733A" w:rsidRPr="00310DB1" w:rsidRDefault="00817469" w:rsidP="000C264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B77F5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2F410" w14:textId="5DBBDB96" w:rsidR="00CF5EC1" w:rsidRPr="006F31E5" w:rsidRDefault="00093FFA" w:rsidP="00CF5EC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93FFA">
              <w:rPr>
                <w:rFonts w:ascii="Calibri" w:hAnsi="Calibri" w:cs="Calibri"/>
                <w:sz w:val="22"/>
                <w:szCs w:val="22"/>
              </w:rPr>
              <w:t xml:space="preserve">Kontrola a přímé odečítání teploty ve fúzní peci v reálním čase pomocí v přístroji integrovaného pyrometru propojeného do měřícího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software </w:t>
            </w:r>
            <w:r w:rsidRPr="00093FFA">
              <w:rPr>
                <w:rFonts w:ascii="Calibri" w:hAnsi="Calibri" w:cs="Calibri"/>
                <w:sz w:val="22"/>
                <w:szCs w:val="22"/>
              </w:rPr>
              <w:t xml:space="preserve">s </w:t>
            </w:r>
            <w:r w:rsidRPr="00093FFA">
              <w:rPr>
                <w:rFonts w:ascii="Calibri" w:hAnsi="Calibri" w:cs="Calibri"/>
                <w:sz w:val="22"/>
                <w:szCs w:val="22"/>
              </w:rPr>
              <w:lastRenderedPageBreak/>
              <w:t>možností přímého řízení fúze pomocí takto měřené teploty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2F411" w14:textId="21ABBC99" w:rsidR="00C9733A" w:rsidRPr="00310DB1" w:rsidRDefault="00654435" w:rsidP="00511E0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lastRenderedPageBreak/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54435" w:rsidRPr="00310DB1" w14:paraId="52017E94" w14:textId="77777777" w:rsidTr="00805E4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2AA35A" w14:textId="7398BFA2" w:rsidR="00654435" w:rsidRDefault="00B77F58" w:rsidP="000C264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C9A61D" w14:textId="431D9B6C" w:rsidR="00654435" w:rsidRPr="00093FFA" w:rsidRDefault="00654435" w:rsidP="00CF5EC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Systém automatického čištění pece.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F66806" w14:textId="10B26EF0" w:rsidR="00654435" w:rsidRPr="00310DB1" w:rsidRDefault="00A204BA" w:rsidP="00511E0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204BA" w:rsidRPr="00310DB1" w14:paraId="199B06B5" w14:textId="77777777" w:rsidTr="00B24BBE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F87B32" w14:textId="3CFE9E35" w:rsidR="00A204BA" w:rsidRPr="00310DB1" w:rsidRDefault="00A204BA" w:rsidP="00A204BA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Externí infračervená pec</w:t>
            </w:r>
            <w:r w:rsidRPr="00310DB1">
              <w:rPr>
                <w:rFonts w:ascii="Calibri" w:hAnsi="Calibri" w:cs="Calibri"/>
                <w:b/>
                <w:bCs/>
                <w:sz w:val="22"/>
                <w:szCs w:val="22"/>
              </w:rPr>
              <w:t>:</w:t>
            </w:r>
          </w:p>
        </w:tc>
      </w:tr>
      <w:tr w:rsidR="004D1227" w:rsidRPr="00310DB1" w14:paraId="2DF72F22" w14:textId="77777777" w:rsidTr="00805E4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DD348C" w14:textId="07A1DD98" w:rsidR="004D1227" w:rsidRPr="00310DB1" w:rsidRDefault="00F50F8B" w:rsidP="000C264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B77F5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35B15A" w14:textId="50C3F92D" w:rsidR="004D1227" w:rsidRDefault="004D1227" w:rsidP="006F31E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</w:t>
            </w:r>
            <w:r w:rsidRPr="006F31E5">
              <w:rPr>
                <w:rFonts w:ascii="Calibri" w:hAnsi="Calibri" w:cs="Calibri"/>
                <w:sz w:val="22"/>
                <w:szCs w:val="22"/>
              </w:rPr>
              <w:t>nfračervená pec pro horkou extrakci do 900°C pro kovové svary dle ISO 3690 a svařovací materiály, Ø průměr pece minimálně 30 mm, včetně potřebného SW a vybavení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BA4245" w14:textId="77777777" w:rsidR="00F50F8B" w:rsidRPr="00316641" w:rsidRDefault="00F50F8B" w:rsidP="00F50F8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61E1C95F" w14:textId="5B8D3971" w:rsidR="004D1227" w:rsidRPr="00310DB1" w:rsidRDefault="00F50F8B" w:rsidP="00F50F8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DA2C2E" w:rsidRPr="00310DB1" w14:paraId="0F836837" w14:textId="77777777" w:rsidTr="00805E4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A54F2F" w14:textId="1D99E780" w:rsidR="00DA2C2E" w:rsidRDefault="00DA2C2E" w:rsidP="00B77F5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B77F5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DB9A3C" w14:textId="2DA58ABD" w:rsidR="00DA2C2E" w:rsidRPr="006F31E5" w:rsidRDefault="00DA2C2E" w:rsidP="00CF5EC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F31E5">
              <w:rPr>
                <w:rFonts w:ascii="Calibri" w:hAnsi="Calibri" w:cs="Calibri"/>
                <w:sz w:val="22"/>
                <w:szCs w:val="22"/>
              </w:rPr>
              <w:t>Možnost přesného tepelného rampování pomocí externí infračervené pece pro rozlišení formy analyzovaného vodíku (rozlišení hydridů a difuzního vodíku).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B8D9AC" w14:textId="7566BB06" w:rsidR="00DA2C2E" w:rsidRPr="00310DB1" w:rsidRDefault="00DA2C2E" w:rsidP="00511E0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8271D" w:rsidRPr="00310DB1" w14:paraId="2712F417" w14:textId="77777777" w:rsidTr="00805E4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2F413" w14:textId="6A65A3C5" w:rsidR="00C8271D" w:rsidRPr="00310DB1" w:rsidRDefault="00DA2C2E" w:rsidP="00B77F5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B77F5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2F415" w14:textId="1E612A62" w:rsidR="00C8271D" w:rsidRPr="006F31E5" w:rsidRDefault="00CF5EC1" w:rsidP="00CF5EC1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Přístroj umožň</w:t>
            </w:r>
            <w:r w:rsidR="00DA2C2E">
              <w:rPr>
                <w:rFonts w:ascii="Calibri" w:hAnsi="Calibri" w:cs="Calibri"/>
                <w:sz w:val="22"/>
                <w:szCs w:val="22"/>
              </w:rPr>
              <w:t>uje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přímé měření teploty v infračervené peci.  </w:t>
            </w:r>
            <w:r w:rsidR="006F31E5" w:rsidRPr="006F31E5">
              <w:rPr>
                <w:rFonts w:ascii="Calibri" w:hAnsi="Calibri" w:cs="Calibri"/>
                <w:sz w:val="22"/>
                <w:szCs w:val="22"/>
              </w:rPr>
              <w:t xml:space="preserve">Externí IČ pec </w:t>
            </w:r>
            <w:r w:rsidR="00DA2C2E">
              <w:rPr>
                <w:rFonts w:ascii="Calibri" w:hAnsi="Calibri" w:cs="Calibri"/>
                <w:sz w:val="22"/>
                <w:szCs w:val="22"/>
              </w:rPr>
              <w:t>je</w:t>
            </w:r>
            <w:r w:rsidR="006F31E5" w:rsidRPr="006F31E5">
              <w:rPr>
                <w:rFonts w:ascii="Calibri" w:hAnsi="Calibri" w:cs="Calibri"/>
                <w:sz w:val="22"/>
                <w:szCs w:val="22"/>
              </w:rPr>
              <w:t xml:space="preserve"> plně kontrolovatelná pomocí měřicího </w:t>
            </w:r>
            <w:r w:rsidR="006F31E5">
              <w:rPr>
                <w:rFonts w:ascii="Calibri" w:hAnsi="Calibri" w:cs="Calibri"/>
                <w:sz w:val="22"/>
                <w:szCs w:val="22"/>
              </w:rPr>
              <w:t>software</w:t>
            </w:r>
            <w:r w:rsidR="006F31E5" w:rsidRPr="006F31E5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2F416" w14:textId="29A2A8F0" w:rsidR="00C8271D" w:rsidRPr="00310DB1" w:rsidRDefault="00DA2C2E" w:rsidP="00511E0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A2C2E" w:rsidRPr="00310DB1" w14:paraId="75D3AC25" w14:textId="77777777" w:rsidTr="00805E4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599FA1" w14:textId="7867CFC8" w:rsidR="00DA2C2E" w:rsidRDefault="00DA2C2E" w:rsidP="00B77F5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B77F5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4DCAD1" w14:textId="7379E140" w:rsidR="00DA2C2E" w:rsidRDefault="00DA2C2E" w:rsidP="00CF5EC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F31E5">
              <w:rPr>
                <w:rFonts w:ascii="Calibri" w:hAnsi="Calibri" w:cs="Calibri"/>
                <w:sz w:val="22"/>
                <w:szCs w:val="22"/>
              </w:rPr>
              <w:t xml:space="preserve">Externí IČ pec </w:t>
            </w:r>
            <w:r>
              <w:rPr>
                <w:rFonts w:ascii="Calibri" w:hAnsi="Calibri" w:cs="Calibri"/>
                <w:sz w:val="22"/>
                <w:szCs w:val="22"/>
              </w:rPr>
              <w:t>je</w:t>
            </w:r>
            <w:r w:rsidRPr="006F31E5">
              <w:rPr>
                <w:rFonts w:ascii="Calibri" w:hAnsi="Calibri" w:cs="Calibri"/>
                <w:sz w:val="22"/>
                <w:szCs w:val="22"/>
              </w:rPr>
              <w:t xml:space="preserve"> plně kontrolovatelná pomocí měřicího </w:t>
            </w:r>
            <w:r>
              <w:rPr>
                <w:rFonts w:ascii="Calibri" w:hAnsi="Calibri" w:cs="Calibri"/>
                <w:sz w:val="22"/>
                <w:szCs w:val="22"/>
              </w:rPr>
              <w:t>software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6A79E9" w14:textId="390E812C" w:rsidR="00DA2C2E" w:rsidRPr="00316641" w:rsidRDefault="00DA2C2E" w:rsidP="00511E0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8861AF" w:rsidRPr="00310DB1" w14:paraId="3D45F96E" w14:textId="77777777" w:rsidTr="007D364B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DAA702" w14:textId="6A05CD5C" w:rsidR="008861AF" w:rsidRPr="00310DB1" w:rsidRDefault="008861AF" w:rsidP="008861AF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Plynová kalibrační jednotka:</w:t>
            </w:r>
          </w:p>
        </w:tc>
      </w:tr>
      <w:tr w:rsidR="006A2BF5" w:rsidRPr="00310DB1" w14:paraId="2712F41B" w14:textId="77777777" w:rsidTr="00805E4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2F418" w14:textId="6544C2CE" w:rsidR="006A2BF5" w:rsidRPr="00310DB1" w:rsidRDefault="00FE5602" w:rsidP="006A2BF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B77F5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2F419" w14:textId="701406B8" w:rsidR="006A2BF5" w:rsidRPr="00310DB1" w:rsidRDefault="006F31E5" w:rsidP="006F31E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6F31E5">
              <w:rPr>
                <w:rFonts w:ascii="Calibri" w:hAnsi="Calibri" w:cs="Calibri"/>
                <w:bCs/>
                <w:sz w:val="22"/>
                <w:szCs w:val="22"/>
              </w:rPr>
              <w:t>Interní zařízení pro přesnou kalibraci vodíku pomocí přesného dávkování plynu.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6F31E5">
              <w:rPr>
                <w:rFonts w:ascii="Calibri" w:hAnsi="Calibri" w:cs="Calibri"/>
                <w:bCs/>
                <w:sz w:val="22"/>
                <w:szCs w:val="22"/>
              </w:rPr>
              <w:t>Jednotka</w:t>
            </w:r>
            <w:r w:rsidR="008861AF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6F31E5">
              <w:rPr>
                <w:rFonts w:ascii="Calibri" w:hAnsi="Calibri" w:cs="Calibri"/>
                <w:bCs/>
                <w:sz w:val="22"/>
                <w:szCs w:val="22"/>
              </w:rPr>
              <w:t>umožň</w:t>
            </w:r>
            <w:r w:rsidR="008861AF">
              <w:rPr>
                <w:rFonts w:ascii="Calibri" w:hAnsi="Calibri" w:cs="Calibri"/>
                <w:bCs/>
                <w:sz w:val="22"/>
                <w:szCs w:val="22"/>
              </w:rPr>
              <w:t>uje</w:t>
            </w:r>
            <w:r w:rsidRPr="006F31E5">
              <w:rPr>
                <w:rFonts w:ascii="Calibri" w:hAnsi="Calibri" w:cs="Calibri"/>
                <w:bCs/>
                <w:sz w:val="22"/>
                <w:szCs w:val="22"/>
              </w:rPr>
              <w:t xml:space="preserve"> uživatelem definované kalibrační sekvence dávkování vodíku. 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2F41A" w14:textId="1F681EBD" w:rsidR="006A2BF5" w:rsidRPr="00310DB1" w:rsidRDefault="008861AF" w:rsidP="006A2BF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8861AF" w:rsidRPr="00310DB1" w14:paraId="62CC47EB" w14:textId="77777777" w:rsidTr="007914D4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101396" w14:textId="01D534DF" w:rsidR="008861AF" w:rsidRPr="008861AF" w:rsidRDefault="008861AF" w:rsidP="008861A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Odlučovač prachu: </w:t>
            </w:r>
          </w:p>
        </w:tc>
      </w:tr>
      <w:tr w:rsidR="006A2BF5" w:rsidRPr="00310DB1" w14:paraId="2712F420" w14:textId="77777777" w:rsidTr="00805E4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2F41C" w14:textId="7DE7AD7D" w:rsidR="006A2BF5" w:rsidRPr="00310DB1" w:rsidRDefault="00FE5602" w:rsidP="006A2BF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B77F5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2F41E" w14:textId="77777777" w:rsidR="006A2BF5" w:rsidRPr="00310DB1" w:rsidRDefault="006F31E5" w:rsidP="006A2BF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F31E5">
              <w:rPr>
                <w:rFonts w:ascii="Calibri" w:hAnsi="Calibri" w:cs="Calibri"/>
                <w:sz w:val="22"/>
                <w:szCs w:val="22"/>
              </w:rPr>
              <w:t>Vysokokapacitní odlučovač prachu a in-line systém filtrování pevných částic.</w:t>
            </w:r>
            <w:r w:rsidRPr="00310DB1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2F41F" w14:textId="3E844B0B" w:rsidR="006A2BF5" w:rsidRPr="00310DB1" w:rsidRDefault="008861AF" w:rsidP="006A2BF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E5602" w:rsidRPr="00310DB1" w14:paraId="7C3C79C1" w14:textId="77777777" w:rsidTr="00B5277A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E8DB94" w14:textId="4D5C8F96" w:rsidR="00FE5602" w:rsidRPr="00310DB1" w:rsidRDefault="00FE5602" w:rsidP="00FE5602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 w:rsidRPr="00310DB1">
              <w:rPr>
                <w:rFonts w:ascii="Calibri" w:hAnsi="Calibri" w:cs="Calibri"/>
                <w:b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odavač vzorků:</w:t>
            </w:r>
          </w:p>
        </w:tc>
      </w:tr>
      <w:tr w:rsidR="006A2BF5" w:rsidRPr="00310DB1" w14:paraId="2712F424" w14:textId="77777777" w:rsidTr="00805E4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2F421" w14:textId="166B5E65" w:rsidR="006A2BF5" w:rsidRPr="00310DB1" w:rsidRDefault="00B77F58" w:rsidP="006A2BF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2F422" w14:textId="189D0C02" w:rsidR="006A2BF5" w:rsidRPr="00310DB1" w:rsidRDefault="00FE5602" w:rsidP="00F2672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="00F26727">
              <w:rPr>
                <w:rFonts w:ascii="Calibri" w:hAnsi="Calibri" w:cs="Calibri"/>
                <w:sz w:val="22"/>
                <w:szCs w:val="22"/>
              </w:rPr>
              <w:t>utomatický o</w:t>
            </w:r>
            <w:r w:rsidR="006F31E5" w:rsidRPr="006F31E5">
              <w:rPr>
                <w:rFonts w:ascii="Calibri" w:hAnsi="Calibri" w:cs="Calibri"/>
                <w:sz w:val="22"/>
                <w:szCs w:val="22"/>
              </w:rPr>
              <w:t>tevřený otočný podavač vzorků (bez O-kroužků) s průřezem min 8x8 mm</w:t>
            </w:r>
            <w:r w:rsidR="006A2BF5" w:rsidRPr="00310DB1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2F423" w14:textId="0214B9AC" w:rsidR="006A2BF5" w:rsidRPr="00310DB1" w:rsidRDefault="00FE5602" w:rsidP="006A2BF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E5602" w:rsidRPr="00310DB1" w14:paraId="078B50C7" w14:textId="77777777" w:rsidTr="005864E8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C4BCCA" w14:textId="167DAAB0" w:rsidR="00FE5602" w:rsidRPr="00310DB1" w:rsidRDefault="00FE5602" w:rsidP="00FE5602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Analytická váha:</w:t>
            </w:r>
          </w:p>
        </w:tc>
      </w:tr>
      <w:tr w:rsidR="00F26727" w:rsidRPr="00310DB1" w14:paraId="2712F42B" w14:textId="77777777" w:rsidTr="00805E4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2F425" w14:textId="18423AD2" w:rsidR="00F26727" w:rsidRPr="00310DB1" w:rsidRDefault="00B77F58" w:rsidP="00F2672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2F426" w14:textId="5E412685" w:rsidR="00F26727" w:rsidRPr="00F26727" w:rsidRDefault="00F26727" w:rsidP="00F2672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E5602">
              <w:rPr>
                <w:rFonts w:ascii="Calibri" w:hAnsi="Calibri" w:cs="Calibri"/>
                <w:bCs/>
                <w:sz w:val="22"/>
                <w:szCs w:val="22"/>
              </w:rPr>
              <w:t>Analytic</w:t>
            </w:r>
            <w:r w:rsidR="00FE5602" w:rsidRPr="00FE5602">
              <w:rPr>
                <w:rFonts w:ascii="Calibri" w:hAnsi="Calibri" w:cs="Calibri"/>
                <w:bCs/>
                <w:sz w:val="22"/>
                <w:szCs w:val="22"/>
              </w:rPr>
              <w:t xml:space="preserve">ká váha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pro </w:t>
            </w:r>
            <w:r w:rsidRPr="00F26727">
              <w:rPr>
                <w:rFonts w:ascii="Calibri" w:hAnsi="Calibri" w:cs="Calibri"/>
                <w:sz w:val="22"/>
                <w:szCs w:val="22"/>
              </w:rPr>
              <w:t>přesné vážení vzorků s automatickým přenosem hmotnosti do měřícího</w:t>
            </w:r>
          </w:p>
          <w:p w14:paraId="2712F429" w14:textId="7A9FBA06" w:rsidR="00F26727" w:rsidRPr="00310DB1" w:rsidRDefault="00F26727" w:rsidP="00CF5EC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26727">
              <w:rPr>
                <w:rFonts w:ascii="Calibri" w:hAnsi="Calibri" w:cs="Calibri"/>
                <w:sz w:val="22"/>
                <w:szCs w:val="22"/>
              </w:rPr>
              <w:t xml:space="preserve">software. </w:t>
            </w:r>
            <w:r w:rsidRPr="00310DB1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6617A7" w14:textId="77777777" w:rsidR="00FE5602" w:rsidRPr="00316641" w:rsidRDefault="00FE5602" w:rsidP="00FE560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2712F42A" w14:textId="7AA62A58" w:rsidR="00F26727" w:rsidRPr="00310DB1" w:rsidRDefault="00FE5602" w:rsidP="00FE560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E5602" w:rsidRPr="00310DB1" w14:paraId="6D565448" w14:textId="77777777" w:rsidTr="00805E4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3756FE" w14:textId="41FB9C42" w:rsidR="00FE5602" w:rsidRDefault="00FE5602" w:rsidP="00F2672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  <w:r w:rsidR="00B77F5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2D9A70" w14:textId="77777777" w:rsidR="00FE5602" w:rsidRDefault="00FE5602" w:rsidP="00FE560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Minimální r</w:t>
            </w:r>
            <w:r w:rsidRPr="00F26727">
              <w:rPr>
                <w:rFonts w:ascii="Calibri" w:hAnsi="Calibri" w:cs="Calibri"/>
                <w:sz w:val="22"/>
                <w:szCs w:val="22"/>
              </w:rPr>
              <w:t xml:space="preserve">ozsah 120g / 0,1mg. </w:t>
            </w:r>
          </w:p>
          <w:p w14:paraId="70111288" w14:textId="77777777" w:rsidR="00FE5602" w:rsidRPr="00FE5602" w:rsidRDefault="00FE5602" w:rsidP="00F26727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00D774" w14:textId="4ACF1693" w:rsidR="00FE5602" w:rsidRPr="00310DB1" w:rsidRDefault="00FE5602" w:rsidP="00456BE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E5602" w:rsidRPr="00310DB1" w14:paraId="183E4357" w14:textId="77777777" w:rsidTr="00805E4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9ED91C" w14:textId="49724EDD" w:rsidR="00FE5602" w:rsidRDefault="00FE5602" w:rsidP="00F2672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  <w:r w:rsidR="00B77F5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FC073A" w14:textId="0C7A4921" w:rsidR="00FE5602" w:rsidRPr="00FE5602" w:rsidRDefault="00FE5602" w:rsidP="00F26727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Minimální p</w:t>
            </w:r>
            <w:r w:rsidRPr="00F26727">
              <w:rPr>
                <w:rFonts w:ascii="Calibri" w:hAnsi="Calibri" w:cs="Calibri"/>
                <w:sz w:val="22"/>
                <w:szCs w:val="22"/>
              </w:rPr>
              <w:t>růměr vážící plochy 90 mm.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ADFFE1" w14:textId="05A1F43A" w:rsidR="00FE5602" w:rsidRPr="00310DB1" w:rsidRDefault="00FE5602" w:rsidP="00456BE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73DB5" w:rsidRPr="00310DB1" w14:paraId="745EB3F5" w14:textId="77777777" w:rsidTr="00CF645D">
        <w:trPr>
          <w:trHeight w:val="51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CEFBE27" w14:textId="2C4CC0D2" w:rsidR="00373DB5" w:rsidRPr="00310DB1" w:rsidRDefault="00373DB5" w:rsidP="00373DB5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Jednotka pro regeneraci filtračních trubic:</w:t>
            </w:r>
          </w:p>
        </w:tc>
      </w:tr>
      <w:tr w:rsidR="00135FF4" w:rsidRPr="00310DB1" w14:paraId="61D8F314" w14:textId="77777777" w:rsidTr="00563B5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3468EA5" w14:textId="0BB0CCE8" w:rsidR="00135FF4" w:rsidRDefault="00135FF4" w:rsidP="00CF5EC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  <w:r w:rsidR="00B77F5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4DB3CCF" w14:textId="6395F30E" w:rsidR="00135FF4" w:rsidRDefault="00135FF4" w:rsidP="005F0FA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Pr="005F0FA5">
              <w:rPr>
                <w:rFonts w:ascii="Calibri" w:hAnsi="Calibri" w:cs="Calibri"/>
                <w:sz w:val="22"/>
                <w:szCs w:val="22"/>
              </w:rPr>
              <w:t xml:space="preserve">nalyzátor </w:t>
            </w:r>
            <w:r>
              <w:rPr>
                <w:rFonts w:ascii="Calibri" w:hAnsi="Calibri" w:cs="Calibri"/>
                <w:sz w:val="22"/>
                <w:szCs w:val="22"/>
              </w:rPr>
              <w:t>je</w:t>
            </w:r>
            <w:r w:rsidRPr="005F0FA5">
              <w:rPr>
                <w:rFonts w:ascii="Calibri" w:hAnsi="Calibri" w:cs="Calibri"/>
                <w:sz w:val="22"/>
                <w:szCs w:val="22"/>
              </w:rPr>
              <w:t xml:space="preserve"> vybaven rozhraním pro připojení jednotky pro regeneraci filtračních trubic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9B8CE8F" w14:textId="0A491EA4" w:rsidR="00135FF4" w:rsidRPr="00310DB1" w:rsidRDefault="00FF3EAD" w:rsidP="006A2BF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35FF4" w:rsidRPr="00310DB1" w14:paraId="7F09EECE" w14:textId="77777777" w:rsidTr="00563B5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9B25E49" w14:textId="70F9BA13" w:rsidR="00135FF4" w:rsidRDefault="00FF3EAD" w:rsidP="00CF5EC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  <w:r w:rsidR="00B77F5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AD7E858" w14:textId="3F3DEABB" w:rsidR="00135FF4" w:rsidRDefault="00FF3EAD" w:rsidP="005F0FA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</w:t>
            </w:r>
            <w:r w:rsidRPr="005F0FA5">
              <w:rPr>
                <w:rFonts w:ascii="Calibri" w:hAnsi="Calibri" w:cs="Calibri"/>
                <w:sz w:val="22"/>
                <w:szCs w:val="22"/>
              </w:rPr>
              <w:t>ednotka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F0FA5">
              <w:rPr>
                <w:rFonts w:ascii="Calibri" w:hAnsi="Calibri" w:cs="Calibri"/>
                <w:sz w:val="22"/>
                <w:szCs w:val="22"/>
              </w:rPr>
              <w:t xml:space="preserve">pro regeneraci filtračních trubic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je </w:t>
            </w:r>
            <w:r w:rsidRPr="005F0FA5">
              <w:rPr>
                <w:rFonts w:ascii="Calibri" w:hAnsi="Calibri" w:cs="Calibri"/>
                <w:sz w:val="22"/>
                <w:szCs w:val="22"/>
              </w:rPr>
              <w:t>součástí dodávky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7F938EF" w14:textId="32292629" w:rsidR="00135FF4" w:rsidRPr="00310DB1" w:rsidRDefault="00FF3EAD" w:rsidP="006A2BF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A2BF5" w:rsidRPr="00310DB1" w14:paraId="2712F42F" w14:textId="77777777" w:rsidTr="00563B5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712F42C" w14:textId="2154093B" w:rsidR="006A2BF5" w:rsidRPr="00310DB1" w:rsidRDefault="00373DB5" w:rsidP="00CF5EC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  <w:r w:rsidR="00B77F5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712F42D" w14:textId="4F48531B" w:rsidR="006A2BF5" w:rsidRPr="00310DB1" w:rsidRDefault="005F0FA5" w:rsidP="005F0FA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Jednotka</w:t>
            </w:r>
            <w:r w:rsidR="00FF3EA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F3EAD" w:rsidRPr="005F0FA5">
              <w:rPr>
                <w:rFonts w:ascii="Calibri" w:hAnsi="Calibri" w:cs="Calibri"/>
                <w:sz w:val="22"/>
                <w:szCs w:val="22"/>
              </w:rPr>
              <w:t>pro regeneraci filtračních trubic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umožň</w:t>
            </w:r>
            <w:r w:rsidR="00135FF4">
              <w:rPr>
                <w:rFonts w:ascii="Calibri" w:hAnsi="Calibri" w:cs="Calibri"/>
                <w:sz w:val="22"/>
                <w:szCs w:val="22"/>
              </w:rPr>
              <w:t>uje</w:t>
            </w:r>
            <w:r w:rsidRPr="005F0FA5">
              <w:rPr>
                <w:rFonts w:ascii="Calibri" w:hAnsi="Calibri" w:cs="Calibri"/>
                <w:sz w:val="22"/>
                <w:szCs w:val="22"/>
              </w:rPr>
              <w:t xml:space="preserve"> regeneraci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min. </w:t>
            </w:r>
            <w:r w:rsidRPr="005F0FA5">
              <w:rPr>
                <w:rFonts w:ascii="Calibri" w:hAnsi="Calibri" w:cs="Calibri"/>
                <w:sz w:val="22"/>
                <w:szCs w:val="22"/>
              </w:rPr>
              <w:t>2 trubic během jednoho regeneračního cyklu.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825D730" w14:textId="77777777" w:rsidR="00FF3EAD" w:rsidRPr="00316641" w:rsidRDefault="00FF3EAD" w:rsidP="00FF3EA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2712F42E" w14:textId="2EBD071C" w:rsidR="006A2BF5" w:rsidRPr="00310DB1" w:rsidRDefault="00FF3EAD" w:rsidP="00FF3EA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7E2B4A" w:rsidRPr="00310DB1" w14:paraId="0AE1C466" w14:textId="77777777" w:rsidTr="00A301C5">
        <w:trPr>
          <w:trHeight w:val="51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CA7C29D" w14:textId="22F7FF5C" w:rsidR="007E2B4A" w:rsidRPr="007E2B4A" w:rsidRDefault="007E2B4A" w:rsidP="00D03C9A">
            <w:pPr>
              <w:keepNext/>
              <w:keepLine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310DB1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Ch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lazení:</w:t>
            </w:r>
          </w:p>
        </w:tc>
      </w:tr>
      <w:tr w:rsidR="00156E19" w:rsidRPr="00310DB1" w14:paraId="2712F434" w14:textId="77777777" w:rsidTr="00563B5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712F430" w14:textId="15212126" w:rsidR="00156E19" w:rsidRPr="00310DB1" w:rsidRDefault="007E2B4A" w:rsidP="00CF5EC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  <w:r w:rsidR="00B77F5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712F432" w14:textId="3AABFC95" w:rsidR="00156E19" w:rsidRPr="00310DB1" w:rsidRDefault="007E2B4A" w:rsidP="004D7F9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Přístroj je plně funkční</w:t>
            </w:r>
            <w:r w:rsidR="004D7F9D" w:rsidRPr="004D7F9D">
              <w:rPr>
                <w:rFonts w:ascii="Calibri" w:hAnsi="Calibri" w:cs="Calibri"/>
                <w:sz w:val="22"/>
                <w:szCs w:val="22"/>
              </w:rPr>
              <w:t xml:space="preserve"> bez potřeby přídavné chladící jednotky</w:t>
            </w:r>
            <w:r w:rsidR="004D7F9D">
              <w:rPr>
                <w:rFonts w:ascii="Calibri" w:hAnsi="Calibri" w:cs="Calibri"/>
                <w:sz w:val="22"/>
                <w:szCs w:val="22"/>
              </w:rPr>
              <w:t xml:space="preserve">, tj. </w:t>
            </w:r>
            <w:r w:rsidR="004D7F9D" w:rsidRPr="004D7F9D">
              <w:rPr>
                <w:rFonts w:ascii="Calibri" w:hAnsi="Calibri" w:cs="Calibri"/>
                <w:sz w:val="22"/>
                <w:szCs w:val="22"/>
              </w:rPr>
              <w:t>chlazení pouze za pomocí vody z vodovodního ř</w:t>
            </w:r>
            <w:r w:rsidR="009D765B">
              <w:rPr>
                <w:rFonts w:ascii="Calibri" w:hAnsi="Calibri" w:cs="Calibri"/>
                <w:sz w:val="22"/>
                <w:szCs w:val="22"/>
              </w:rPr>
              <w:t>a</w:t>
            </w:r>
            <w:r w:rsidR="004D7F9D" w:rsidRPr="004D7F9D">
              <w:rPr>
                <w:rFonts w:ascii="Calibri" w:hAnsi="Calibri" w:cs="Calibri"/>
                <w:sz w:val="22"/>
                <w:szCs w:val="22"/>
              </w:rPr>
              <w:t>du (max 4L /min) s automatickým softwarově řízeným uzavřením přívodu vody v době nečinnosti bez potřeby jakékoliv mechanické interakce uživatele.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712F433" w14:textId="099F78FF" w:rsidR="00156E19" w:rsidRPr="00310DB1" w:rsidRDefault="009D765B" w:rsidP="00156E1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D765B" w:rsidRPr="00310DB1" w14:paraId="6D670C1B" w14:textId="77777777" w:rsidTr="005E20F6">
        <w:trPr>
          <w:trHeight w:val="51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5D9538D" w14:textId="5E51923F" w:rsidR="009D765B" w:rsidRPr="009D765B" w:rsidRDefault="009D765B" w:rsidP="009D765B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Možnost připojení hmotnostního spektrometru:</w:t>
            </w:r>
          </w:p>
        </w:tc>
      </w:tr>
      <w:tr w:rsidR="00156E19" w:rsidRPr="00310DB1" w14:paraId="2712F439" w14:textId="77777777" w:rsidTr="00FE0EA2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712F435" w14:textId="5AD02B8A" w:rsidR="00156E19" w:rsidRPr="00310DB1" w:rsidRDefault="00966195" w:rsidP="00CF5EC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  <w:r w:rsidR="00B77F5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712F437" w14:textId="7A90FCEC" w:rsidR="00156E19" w:rsidRPr="00310DB1" w:rsidRDefault="004D7F9D" w:rsidP="004D7F9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Přístroj umožň</w:t>
            </w:r>
            <w:r w:rsidR="009D765B">
              <w:rPr>
                <w:rFonts w:ascii="Calibri" w:hAnsi="Calibri" w:cs="Calibri"/>
                <w:sz w:val="22"/>
                <w:szCs w:val="22"/>
              </w:rPr>
              <w:t>uje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připojení externího </w:t>
            </w:r>
            <w:r w:rsidRPr="004D7F9D">
              <w:rPr>
                <w:rFonts w:ascii="Calibri" w:hAnsi="Calibri" w:cs="Calibri"/>
                <w:sz w:val="22"/>
                <w:szCs w:val="22"/>
              </w:rPr>
              <w:t>modul</w:t>
            </w:r>
            <w:r>
              <w:rPr>
                <w:rFonts w:ascii="Calibri" w:hAnsi="Calibri" w:cs="Calibri"/>
                <w:sz w:val="22"/>
                <w:szCs w:val="22"/>
              </w:rPr>
              <w:t>u s</w:t>
            </w:r>
            <w:r w:rsidR="00966195">
              <w:rPr>
                <w:rFonts w:ascii="Calibri" w:hAnsi="Calibri" w:cs="Calibri"/>
                <w:sz w:val="22"/>
                <w:szCs w:val="22"/>
              </w:rPr>
              <w:t> </w:t>
            </w:r>
            <w:r w:rsidRPr="004D7F9D">
              <w:rPr>
                <w:rFonts w:ascii="Calibri" w:hAnsi="Calibri" w:cs="Calibri"/>
                <w:sz w:val="22"/>
                <w:szCs w:val="22"/>
              </w:rPr>
              <w:t>hmotnostní</w:t>
            </w:r>
            <w:r>
              <w:rPr>
                <w:rFonts w:ascii="Calibri" w:hAnsi="Calibri" w:cs="Calibri"/>
                <w:sz w:val="22"/>
                <w:szCs w:val="22"/>
              </w:rPr>
              <w:t>m</w:t>
            </w:r>
            <w:r w:rsidR="0096619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D7F9D">
              <w:rPr>
                <w:rFonts w:ascii="Calibri" w:hAnsi="Calibri" w:cs="Calibri"/>
                <w:sz w:val="22"/>
                <w:szCs w:val="22"/>
              </w:rPr>
              <w:t>spektrometr</w:t>
            </w:r>
            <w:r>
              <w:rPr>
                <w:rFonts w:ascii="Calibri" w:hAnsi="Calibri" w:cs="Calibri"/>
                <w:sz w:val="22"/>
                <w:szCs w:val="22"/>
              </w:rPr>
              <w:t>em</w:t>
            </w:r>
            <w:r w:rsidRPr="004D7F9D">
              <w:rPr>
                <w:rFonts w:ascii="Calibri" w:hAnsi="Calibri" w:cs="Calibri"/>
                <w:sz w:val="22"/>
                <w:szCs w:val="22"/>
              </w:rPr>
              <w:t xml:space="preserve"> pro analýzu argonu v práškových materiálech na úrovni ppb a ultranízkou detekci vodíku</w:t>
            </w:r>
            <w:r w:rsidR="00D03C9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712F438" w14:textId="5E72291D" w:rsidR="00156E19" w:rsidRPr="00310DB1" w:rsidRDefault="00966195" w:rsidP="00156E1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66195" w:rsidRPr="00310DB1" w14:paraId="48A4F4AB" w14:textId="77777777" w:rsidTr="00FE0EA2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4AAA553" w14:textId="01CED951" w:rsidR="00966195" w:rsidRPr="00310DB1" w:rsidRDefault="00966195" w:rsidP="00CF5EC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  <w:r w:rsidR="00B77F5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19524D1" w14:textId="1C3CBDED" w:rsidR="00966195" w:rsidRDefault="00966195" w:rsidP="004D7F9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7403D">
              <w:rPr>
                <w:rFonts w:ascii="Calibri" w:hAnsi="Calibri" w:cs="Calibri"/>
                <w:sz w:val="22"/>
                <w:szCs w:val="22"/>
              </w:rPr>
              <w:t>Analyzátor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je již</w:t>
            </w:r>
            <w:r w:rsidRPr="0067403D">
              <w:rPr>
                <w:rFonts w:ascii="Calibri" w:hAnsi="Calibri" w:cs="Calibri"/>
                <w:sz w:val="22"/>
                <w:szCs w:val="22"/>
              </w:rPr>
              <w:t xml:space="preserve"> vybaven všemi nezbytnými softwarovými a hardwarovými rozhraními a konektory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1B21A3A" w14:textId="5CA02995" w:rsidR="00966195" w:rsidRPr="00310DB1" w:rsidRDefault="00966195" w:rsidP="00156E1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41FCF" w:rsidRPr="00310DB1" w14:paraId="60FD66F8" w14:textId="77777777" w:rsidTr="00D17153">
        <w:trPr>
          <w:trHeight w:val="51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2415F9A" w14:textId="48DE2BEC" w:rsidR="00941FCF" w:rsidRPr="00941FCF" w:rsidRDefault="00941FCF" w:rsidP="00941FC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Řídící počítač:</w:t>
            </w:r>
          </w:p>
        </w:tc>
      </w:tr>
      <w:tr w:rsidR="003B1BE9" w:rsidRPr="00310DB1" w14:paraId="2712F43F" w14:textId="77777777" w:rsidTr="00FE0EA2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712F43A" w14:textId="0A28FF8A" w:rsidR="003B1BE9" w:rsidRPr="00310DB1" w:rsidRDefault="00B77F58" w:rsidP="00CF5EC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712F43C" w14:textId="083A92E1" w:rsidR="003B1BE9" w:rsidRPr="00D03C9A" w:rsidRDefault="003B1BE9" w:rsidP="003B1BE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Součástí dodávky</w:t>
            </w:r>
            <w:r w:rsidR="00941FCF">
              <w:rPr>
                <w:rFonts w:ascii="Calibri" w:hAnsi="Calibri" w:cs="Calibri"/>
                <w:sz w:val="22"/>
                <w:szCs w:val="22"/>
              </w:rPr>
              <w:t xml:space="preserve"> je </w:t>
            </w:r>
            <w:r>
              <w:rPr>
                <w:rFonts w:ascii="Calibri" w:hAnsi="Calibri" w:cs="Calibri"/>
                <w:sz w:val="22"/>
                <w:szCs w:val="22"/>
              </w:rPr>
              <w:t>řídící počítač s procesorem o frekvenci min. 2 GHz, operační pamětí min. 16 MB a SSD o kapacitě min. 500 GB, min 1 x LAN 100 Mb RJ-45, min. 2 x USB, klávesnice, optická myš a monitor s úhlopříčkou min. 23</w:t>
            </w:r>
            <w:r w:rsidRPr="00D03C9A">
              <w:rPr>
                <w:rFonts w:ascii="Calibri" w:hAnsi="Calibri" w:cs="Calibri"/>
                <w:sz w:val="22"/>
                <w:szCs w:val="22"/>
              </w:rPr>
              <w:t>’’</w:t>
            </w:r>
          </w:p>
          <w:p w14:paraId="2712F43D" w14:textId="59D8ECC5" w:rsidR="003B1BE9" w:rsidRDefault="0079128D" w:rsidP="00527DB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9128D">
              <w:rPr>
                <w:rFonts w:ascii="Calibri" w:hAnsi="Calibri" w:cs="Calibri"/>
                <w:sz w:val="22"/>
                <w:szCs w:val="22"/>
              </w:rPr>
              <w:t>Na počítači musí být nainstalován operační systém a ovládací software pro elementární analyzátor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42D6AD0" w14:textId="77777777" w:rsidR="00A70904" w:rsidRPr="00316641" w:rsidRDefault="00A70904" w:rsidP="00A7090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2712F43E" w14:textId="3D678E25" w:rsidR="003B1BE9" w:rsidRPr="00310DB1" w:rsidRDefault="00A70904" w:rsidP="00A7090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A70904" w:rsidRPr="00310DB1" w14:paraId="64368E09" w14:textId="77777777" w:rsidTr="005C369B">
        <w:trPr>
          <w:trHeight w:val="51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EF0BAAF" w14:textId="7408A896" w:rsidR="00A70904" w:rsidRPr="00A70904" w:rsidRDefault="00A70904" w:rsidP="00A7090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Software:</w:t>
            </w:r>
          </w:p>
        </w:tc>
      </w:tr>
      <w:tr w:rsidR="0010487B" w:rsidRPr="00310DB1" w14:paraId="0E60B5EB" w14:textId="77777777" w:rsidTr="00FE0EA2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ED4D67C" w14:textId="6E01AAAF" w:rsidR="0010487B" w:rsidRDefault="00B77F58" w:rsidP="003B1BE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63524CB" w14:textId="7738B91F" w:rsidR="0010487B" w:rsidRDefault="00923C0E" w:rsidP="00923C0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23C0E">
              <w:rPr>
                <w:rFonts w:ascii="Calibri" w:hAnsi="Calibri" w:cs="Calibri"/>
                <w:sz w:val="22"/>
                <w:szCs w:val="22"/>
              </w:rPr>
              <w:t>Ovládací software (SW) pracující na externím standardním PC specifikovaném v bodu 30 s možností snadných výtisků protokolů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FD1601B" w14:textId="597D65FF" w:rsidR="0010487B" w:rsidRPr="00316641" w:rsidRDefault="0010487B" w:rsidP="00156E1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0487B" w:rsidRPr="00310DB1" w14:paraId="731CD8A9" w14:textId="77777777" w:rsidTr="00FE0EA2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97321CB" w14:textId="31D6B271" w:rsidR="0010487B" w:rsidRDefault="00B77F58" w:rsidP="003B1BE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0E43399" w14:textId="63F0A313" w:rsidR="0010487B" w:rsidRDefault="0010487B" w:rsidP="004D7F9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D7F9D">
              <w:rPr>
                <w:rFonts w:ascii="Calibri" w:hAnsi="Calibri" w:cs="Calibri"/>
                <w:sz w:val="22"/>
                <w:szCs w:val="22"/>
              </w:rPr>
              <w:t>Integrovaný pyrometr propojený do měřícího SW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D9C6007" w14:textId="26775268" w:rsidR="0010487B" w:rsidRPr="00316641" w:rsidRDefault="0010487B" w:rsidP="00156E1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0487B" w:rsidRPr="00310DB1" w14:paraId="3B02C42C" w14:textId="77777777" w:rsidTr="00FE0EA2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4AAC9BB" w14:textId="5205827D" w:rsidR="0010487B" w:rsidRDefault="0010487B" w:rsidP="003B1BE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</w:t>
            </w:r>
            <w:r w:rsidR="00B77F5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709F555" w14:textId="363638A5" w:rsidR="0010487B" w:rsidRDefault="0010487B" w:rsidP="004D7F9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D7F9D">
              <w:rPr>
                <w:rFonts w:ascii="Calibri" w:hAnsi="Calibri" w:cs="Calibri"/>
                <w:sz w:val="22"/>
                <w:szCs w:val="22"/>
              </w:rPr>
              <w:t>SW flexibilní nastavení citlivosti TCD detektoru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4159506" w14:textId="4AA129A9" w:rsidR="0010487B" w:rsidRPr="00316641" w:rsidRDefault="0010487B" w:rsidP="00156E1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02012" w:rsidRPr="00310DB1" w14:paraId="2712F447" w14:textId="77777777" w:rsidTr="00FE0EA2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712F440" w14:textId="1EC35057" w:rsidR="00102012" w:rsidRPr="00310DB1" w:rsidRDefault="0010487B" w:rsidP="003B1BE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</w:t>
            </w:r>
            <w:r w:rsidR="00B77F5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712F445" w14:textId="52BD5D25" w:rsidR="00102012" w:rsidRPr="00310DB1" w:rsidRDefault="004D7F9D" w:rsidP="004D7F9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D7F9D">
              <w:rPr>
                <w:rFonts w:ascii="Calibri" w:hAnsi="Calibri" w:cs="Calibri"/>
                <w:sz w:val="22"/>
                <w:szCs w:val="22"/>
              </w:rPr>
              <w:t xml:space="preserve">SW </w:t>
            </w:r>
            <w:r w:rsidR="0010487B">
              <w:rPr>
                <w:rFonts w:ascii="Calibri" w:hAnsi="Calibri" w:cs="Calibri"/>
                <w:sz w:val="22"/>
                <w:szCs w:val="22"/>
              </w:rPr>
              <w:t>je schopen</w:t>
            </w:r>
            <w:r w:rsidRPr="004D7F9D">
              <w:rPr>
                <w:rFonts w:ascii="Calibri" w:hAnsi="Calibri" w:cs="Calibri"/>
                <w:sz w:val="22"/>
                <w:szCs w:val="22"/>
              </w:rPr>
              <w:t xml:space="preserve"> graficky vykreslit kalibrační křivku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712F446" w14:textId="25151BE0" w:rsidR="00102012" w:rsidRPr="00310DB1" w:rsidRDefault="00A70904" w:rsidP="00156E1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24EDC" w:rsidRPr="00310DB1" w14:paraId="73C7732D" w14:textId="77777777" w:rsidTr="00A46865">
        <w:trPr>
          <w:trHeight w:val="51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2D58120" w14:textId="1EF570FB" w:rsidR="00D24EDC" w:rsidRPr="00310DB1" w:rsidRDefault="00D24EDC" w:rsidP="00D24EDC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Nutné příslušenství:</w:t>
            </w:r>
          </w:p>
        </w:tc>
      </w:tr>
      <w:tr w:rsidR="00102012" w:rsidRPr="00310DB1" w14:paraId="2712F44B" w14:textId="77777777" w:rsidTr="00FE0EA2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712F448" w14:textId="5367DC2E" w:rsidR="00102012" w:rsidRPr="00310DB1" w:rsidRDefault="00D24EDC" w:rsidP="003B1BE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</w:t>
            </w:r>
            <w:r w:rsidR="00B77F5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712F449" w14:textId="099BB3E7" w:rsidR="00102012" w:rsidRPr="00310DB1" w:rsidRDefault="004D7F9D" w:rsidP="00527DB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D7F9D">
              <w:rPr>
                <w:rFonts w:ascii="Calibri" w:hAnsi="Calibri" w:cs="Calibri"/>
                <w:bCs/>
                <w:sz w:val="22"/>
                <w:szCs w:val="22"/>
              </w:rPr>
              <w:t xml:space="preserve">Součástí dodávky </w:t>
            </w:r>
            <w:r w:rsidR="00D24EDC">
              <w:rPr>
                <w:rFonts w:ascii="Calibri" w:hAnsi="Calibri" w:cs="Calibri"/>
                <w:bCs/>
                <w:sz w:val="22"/>
                <w:szCs w:val="22"/>
              </w:rPr>
              <w:t>je</w:t>
            </w:r>
            <w:r w:rsidRPr="004D7F9D">
              <w:rPr>
                <w:rFonts w:ascii="Calibri" w:hAnsi="Calibri" w:cs="Calibri"/>
                <w:bCs/>
                <w:sz w:val="22"/>
                <w:szCs w:val="22"/>
              </w:rPr>
              <w:t xml:space="preserve"> základní spotřební materiál</w:t>
            </w:r>
            <w:r w:rsidR="00D24EDC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527DBB">
              <w:rPr>
                <w:rFonts w:ascii="Calibri" w:hAnsi="Calibri" w:cs="Calibri"/>
                <w:bCs/>
                <w:sz w:val="22"/>
                <w:szCs w:val="22"/>
              </w:rPr>
              <w:t>alespoň</w:t>
            </w:r>
            <w:r w:rsidR="00D24EDC">
              <w:rPr>
                <w:rFonts w:ascii="Calibri" w:hAnsi="Calibri" w:cs="Calibri"/>
                <w:bCs/>
                <w:sz w:val="22"/>
                <w:szCs w:val="22"/>
              </w:rPr>
              <w:t xml:space="preserve"> pro</w:t>
            </w:r>
            <w:r w:rsidR="00527DBB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4D7F9D">
              <w:rPr>
                <w:rFonts w:ascii="Calibri" w:hAnsi="Calibri" w:cs="Calibri"/>
                <w:bCs/>
                <w:sz w:val="22"/>
                <w:szCs w:val="22"/>
              </w:rPr>
              <w:t>500 analýz</w:t>
            </w:r>
            <w:r w:rsidR="00F4721E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0D0E98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BA78B5F" w14:textId="77777777" w:rsidR="00B77F58" w:rsidRPr="00316641" w:rsidRDefault="00B77F58" w:rsidP="00B77F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2712F44A" w14:textId="559A97E6" w:rsidR="00102012" w:rsidRPr="00310DB1" w:rsidRDefault="00B77F58" w:rsidP="00B77F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</w:tbl>
    <w:p w14:paraId="2712F44C" w14:textId="77777777" w:rsidR="00880395" w:rsidRPr="00310DB1" w:rsidRDefault="00880395" w:rsidP="00253CBF"/>
    <w:sectPr w:rsidR="00880395" w:rsidRPr="00310DB1" w:rsidSect="001A4CE1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C450E" w14:textId="77777777" w:rsidR="00750A6C" w:rsidRDefault="00750A6C">
      <w:r>
        <w:separator/>
      </w:r>
    </w:p>
  </w:endnote>
  <w:endnote w:type="continuationSeparator" w:id="0">
    <w:p w14:paraId="5DE1C2B0" w14:textId="77777777" w:rsidR="00750A6C" w:rsidRDefault="00750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charset w:val="00"/>
    <w:family w:val="auto"/>
    <w:pitch w:val="variable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2712F451" w14:textId="77777777" w:rsidR="00511E04" w:rsidRDefault="00511E04">
        <w:pPr>
          <w:pStyle w:val="Zpat"/>
          <w:jc w:val="right"/>
          <w:rPr>
            <w:sz w:val="22"/>
            <w:szCs w:val="22"/>
          </w:rPr>
        </w:pPr>
        <w:r w:rsidRPr="00DA066F">
          <w:rPr>
            <w:rFonts w:asciiTheme="minorHAnsi" w:hAnsiTheme="minorHAnsi" w:cstheme="minorHAnsi"/>
            <w:sz w:val="22"/>
            <w:szCs w:val="22"/>
            <w:lang w:val="en-US"/>
          </w:rPr>
          <w:t>Page</w:t>
        </w:r>
        <w:r>
          <w:rPr>
            <w:rFonts w:asciiTheme="minorHAnsi" w:hAnsiTheme="minorHAnsi" w:cstheme="minorHAnsi"/>
            <w:sz w:val="22"/>
            <w:szCs w:val="22"/>
          </w:rPr>
          <w:t xml:space="preserve"> | </w:t>
        </w:r>
        <w:r w:rsidR="00A2029B"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 w:rsidR="00A2029B">
          <w:rPr>
            <w:rFonts w:ascii="Calibri" w:hAnsi="Calibri" w:cs="Calibri"/>
            <w:sz w:val="22"/>
            <w:szCs w:val="22"/>
          </w:rPr>
          <w:fldChar w:fldCharType="separate"/>
        </w:r>
        <w:r w:rsidR="0067403D">
          <w:rPr>
            <w:rFonts w:ascii="Calibri" w:hAnsi="Calibri" w:cs="Calibri"/>
            <w:noProof/>
            <w:sz w:val="22"/>
            <w:szCs w:val="22"/>
          </w:rPr>
          <w:t>2</w:t>
        </w:r>
        <w:r w:rsidR="00A2029B"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2712F452" w14:textId="77777777" w:rsidR="00511E04" w:rsidRDefault="00511E0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1AC12" w14:textId="77777777" w:rsidR="00750A6C" w:rsidRDefault="00750A6C">
      <w:r>
        <w:separator/>
      </w:r>
    </w:p>
  </w:footnote>
  <w:footnote w:type="continuationSeparator" w:id="0">
    <w:p w14:paraId="30006D46" w14:textId="77777777" w:rsidR="00750A6C" w:rsidRDefault="00750A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F30FF"/>
    <w:multiLevelType w:val="hybridMultilevel"/>
    <w:tmpl w:val="DB2E3780"/>
    <w:lvl w:ilvl="0" w:tplc="2852326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1236FC"/>
    <w:multiLevelType w:val="hybridMultilevel"/>
    <w:tmpl w:val="6658A790"/>
    <w:lvl w:ilvl="0" w:tplc="23C4A2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25BF7"/>
    <w:multiLevelType w:val="hybridMultilevel"/>
    <w:tmpl w:val="971EEEB2"/>
    <w:lvl w:ilvl="0" w:tplc="6264EE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AA1969"/>
    <w:multiLevelType w:val="hybridMultilevel"/>
    <w:tmpl w:val="5620A0C8"/>
    <w:lvl w:ilvl="0" w:tplc="F6106C0A">
      <w:start w:val="13"/>
      <w:numFmt w:val="lowerLetter"/>
      <w:lvlText w:val="%1)"/>
      <w:lvlJc w:val="left"/>
      <w:pPr>
        <w:ind w:left="1069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27003"/>
    <w:multiLevelType w:val="hybridMultilevel"/>
    <w:tmpl w:val="09D80C5A"/>
    <w:lvl w:ilvl="0" w:tplc="34A85728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B7741B"/>
    <w:multiLevelType w:val="hybridMultilevel"/>
    <w:tmpl w:val="1BB2FB5C"/>
    <w:lvl w:ilvl="0" w:tplc="98986E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7707DD"/>
    <w:multiLevelType w:val="hybridMultilevel"/>
    <w:tmpl w:val="138E9366"/>
    <w:lvl w:ilvl="0" w:tplc="5ADCFC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584043"/>
    <w:multiLevelType w:val="hybridMultilevel"/>
    <w:tmpl w:val="DD802732"/>
    <w:lvl w:ilvl="0" w:tplc="7A4063E0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0938AF"/>
    <w:multiLevelType w:val="hybridMultilevel"/>
    <w:tmpl w:val="4080F330"/>
    <w:lvl w:ilvl="0" w:tplc="EB303EDE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1081333">
    <w:abstractNumId w:val="5"/>
  </w:num>
  <w:num w:numId="2" w16cid:durableId="1307391685">
    <w:abstractNumId w:val="6"/>
  </w:num>
  <w:num w:numId="3" w16cid:durableId="848443765">
    <w:abstractNumId w:val="7"/>
  </w:num>
  <w:num w:numId="4" w16cid:durableId="549612785">
    <w:abstractNumId w:val="3"/>
  </w:num>
  <w:num w:numId="5" w16cid:durableId="1383401832">
    <w:abstractNumId w:val="8"/>
  </w:num>
  <w:num w:numId="6" w16cid:durableId="1241670912">
    <w:abstractNumId w:val="2"/>
  </w:num>
  <w:num w:numId="7" w16cid:durableId="1936940964">
    <w:abstractNumId w:val="4"/>
  </w:num>
  <w:num w:numId="8" w16cid:durableId="1836140973">
    <w:abstractNumId w:val="0"/>
  </w:num>
  <w:num w:numId="9" w16cid:durableId="1471245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34E"/>
    <w:rsid w:val="0000152E"/>
    <w:rsid w:val="000250A8"/>
    <w:rsid w:val="000339DF"/>
    <w:rsid w:val="000404ED"/>
    <w:rsid w:val="000464CE"/>
    <w:rsid w:val="000468F1"/>
    <w:rsid w:val="00050CD7"/>
    <w:rsid w:val="000538E7"/>
    <w:rsid w:val="000552E0"/>
    <w:rsid w:val="000600EE"/>
    <w:rsid w:val="00061C02"/>
    <w:rsid w:val="000728C7"/>
    <w:rsid w:val="000771E9"/>
    <w:rsid w:val="00081713"/>
    <w:rsid w:val="00087ADA"/>
    <w:rsid w:val="00091E2A"/>
    <w:rsid w:val="00093FFA"/>
    <w:rsid w:val="00095DDD"/>
    <w:rsid w:val="000A7DD6"/>
    <w:rsid w:val="000B3194"/>
    <w:rsid w:val="000B3451"/>
    <w:rsid w:val="000C05C4"/>
    <w:rsid w:val="000C264F"/>
    <w:rsid w:val="000C600C"/>
    <w:rsid w:val="000D0E98"/>
    <w:rsid w:val="000E17FF"/>
    <w:rsid w:val="000E20A6"/>
    <w:rsid w:val="000E34A9"/>
    <w:rsid w:val="000F15BD"/>
    <w:rsid w:val="000F5398"/>
    <w:rsid w:val="00100431"/>
    <w:rsid w:val="00100837"/>
    <w:rsid w:val="00102012"/>
    <w:rsid w:val="0010487B"/>
    <w:rsid w:val="001063E5"/>
    <w:rsid w:val="00126B66"/>
    <w:rsid w:val="001301A0"/>
    <w:rsid w:val="0013511C"/>
    <w:rsid w:val="00135FF4"/>
    <w:rsid w:val="00137DD3"/>
    <w:rsid w:val="00142C53"/>
    <w:rsid w:val="00143556"/>
    <w:rsid w:val="00146EE5"/>
    <w:rsid w:val="001505D5"/>
    <w:rsid w:val="00153B89"/>
    <w:rsid w:val="00156E19"/>
    <w:rsid w:val="001778AF"/>
    <w:rsid w:val="00192365"/>
    <w:rsid w:val="00197201"/>
    <w:rsid w:val="001976C2"/>
    <w:rsid w:val="001A099C"/>
    <w:rsid w:val="001A4CE1"/>
    <w:rsid w:val="001B553F"/>
    <w:rsid w:val="001B6B71"/>
    <w:rsid w:val="001C4776"/>
    <w:rsid w:val="001C5CFD"/>
    <w:rsid w:val="001D4B2F"/>
    <w:rsid w:val="001D4D6F"/>
    <w:rsid w:val="001E6097"/>
    <w:rsid w:val="001F18F7"/>
    <w:rsid w:val="00202224"/>
    <w:rsid w:val="002102B8"/>
    <w:rsid w:val="00212EF0"/>
    <w:rsid w:val="002350FB"/>
    <w:rsid w:val="002479AF"/>
    <w:rsid w:val="00253CBF"/>
    <w:rsid w:val="00257A0E"/>
    <w:rsid w:val="0026224B"/>
    <w:rsid w:val="002707A8"/>
    <w:rsid w:val="002756AE"/>
    <w:rsid w:val="00275BBA"/>
    <w:rsid w:val="0027796E"/>
    <w:rsid w:val="002811C6"/>
    <w:rsid w:val="002869F6"/>
    <w:rsid w:val="002A4098"/>
    <w:rsid w:val="002C2222"/>
    <w:rsid w:val="002C5454"/>
    <w:rsid w:val="002C7D33"/>
    <w:rsid w:val="002D3844"/>
    <w:rsid w:val="002D39B9"/>
    <w:rsid w:val="002E3786"/>
    <w:rsid w:val="002F1CD8"/>
    <w:rsid w:val="002F3E5F"/>
    <w:rsid w:val="00302033"/>
    <w:rsid w:val="00304FDD"/>
    <w:rsid w:val="00310AA9"/>
    <w:rsid w:val="00310DB1"/>
    <w:rsid w:val="00313186"/>
    <w:rsid w:val="0031526E"/>
    <w:rsid w:val="00320A20"/>
    <w:rsid w:val="00323FF7"/>
    <w:rsid w:val="00332A05"/>
    <w:rsid w:val="0033730E"/>
    <w:rsid w:val="00346913"/>
    <w:rsid w:val="00352D6C"/>
    <w:rsid w:val="00357607"/>
    <w:rsid w:val="00373CAD"/>
    <w:rsid w:val="00373DB5"/>
    <w:rsid w:val="0037495F"/>
    <w:rsid w:val="0038263E"/>
    <w:rsid w:val="00382E90"/>
    <w:rsid w:val="00385F52"/>
    <w:rsid w:val="00387280"/>
    <w:rsid w:val="00387C44"/>
    <w:rsid w:val="00387DF2"/>
    <w:rsid w:val="00392C2D"/>
    <w:rsid w:val="003A56F3"/>
    <w:rsid w:val="003A7E09"/>
    <w:rsid w:val="003B1BE9"/>
    <w:rsid w:val="003B33FE"/>
    <w:rsid w:val="003C16E1"/>
    <w:rsid w:val="003D4CE7"/>
    <w:rsid w:val="003D63AA"/>
    <w:rsid w:val="003E21B6"/>
    <w:rsid w:val="003E4D11"/>
    <w:rsid w:val="003E5AAB"/>
    <w:rsid w:val="003E7CEA"/>
    <w:rsid w:val="004048FF"/>
    <w:rsid w:val="004125FD"/>
    <w:rsid w:val="00417783"/>
    <w:rsid w:val="00417D3A"/>
    <w:rsid w:val="00420003"/>
    <w:rsid w:val="004305E2"/>
    <w:rsid w:val="00440F3E"/>
    <w:rsid w:val="00443D89"/>
    <w:rsid w:val="00447F3D"/>
    <w:rsid w:val="004548C4"/>
    <w:rsid w:val="004669F1"/>
    <w:rsid w:val="0046737F"/>
    <w:rsid w:val="00473729"/>
    <w:rsid w:val="00473784"/>
    <w:rsid w:val="00474740"/>
    <w:rsid w:val="004B5A48"/>
    <w:rsid w:val="004C47F1"/>
    <w:rsid w:val="004C6D95"/>
    <w:rsid w:val="004D1227"/>
    <w:rsid w:val="004D136D"/>
    <w:rsid w:val="004D3CA9"/>
    <w:rsid w:val="004D7F9D"/>
    <w:rsid w:val="004E2C3D"/>
    <w:rsid w:val="00505C08"/>
    <w:rsid w:val="0051109F"/>
    <w:rsid w:val="00511E04"/>
    <w:rsid w:val="00512612"/>
    <w:rsid w:val="00514B7F"/>
    <w:rsid w:val="00514F18"/>
    <w:rsid w:val="00527DBB"/>
    <w:rsid w:val="0053089C"/>
    <w:rsid w:val="00531290"/>
    <w:rsid w:val="00542BB8"/>
    <w:rsid w:val="0055099C"/>
    <w:rsid w:val="00554A50"/>
    <w:rsid w:val="0055748F"/>
    <w:rsid w:val="00562703"/>
    <w:rsid w:val="00563B5D"/>
    <w:rsid w:val="0056567B"/>
    <w:rsid w:val="0057321A"/>
    <w:rsid w:val="00575DCC"/>
    <w:rsid w:val="005802ED"/>
    <w:rsid w:val="00580E66"/>
    <w:rsid w:val="00586642"/>
    <w:rsid w:val="0058703E"/>
    <w:rsid w:val="005A386F"/>
    <w:rsid w:val="005A5538"/>
    <w:rsid w:val="005B1512"/>
    <w:rsid w:val="005B5217"/>
    <w:rsid w:val="005B614F"/>
    <w:rsid w:val="005C24D1"/>
    <w:rsid w:val="005C607C"/>
    <w:rsid w:val="005C66BE"/>
    <w:rsid w:val="005C7FD0"/>
    <w:rsid w:val="005D1115"/>
    <w:rsid w:val="005D1460"/>
    <w:rsid w:val="005E0AC3"/>
    <w:rsid w:val="005E32DA"/>
    <w:rsid w:val="005E3695"/>
    <w:rsid w:val="005E54C6"/>
    <w:rsid w:val="005F0FA5"/>
    <w:rsid w:val="00601161"/>
    <w:rsid w:val="00601BA6"/>
    <w:rsid w:val="0060350F"/>
    <w:rsid w:val="00604D6F"/>
    <w:rsid w:val="006155FD"/>
    <w:rsid w:val="00623D18"/>
    <w:rsid w:val="00632435"/>
    <w:rsid w:val="00642F39"/>
    <w:rsid w:val="00644914"/>
    <w:rsid w:val="00647191"/>
    <w:rsid w:val="00654435"/>
    <w:rsid w:val="00654E4B"/>
    <w:rsid w:val="00656E44"/>
    <w:rsid w:val="00665E32"/>
    <w:rsid w:val="00670BAA"/>
    <w:rsid w:val="0067186C"/>
    <w:rsid w:val="00673EFF"/>
    <w:rsid w:val="0067403D"/>
    <w:rsid w:val="00681184"/>
    <w:rsid w:val="00681DE9"/>
    <w:rsid w:val="0068681D"/>
    <w:rsid w:val="0068775F"/>
    <w:rsid w:val="0068788A"/>
    <w:rsid w:val="0069238D"/>
    <w:rsid w:val="00697687"/>
    <w:rsid w:val="006A2BF5"/>
    <w:rsid w:val="006A3D6F"/>
    <w:rsid w:val="006C0BBA"/>
    <w:rsid w:val="006C375A"/>
    <w:rsid w:val="006D1586"/>
    <w:rsid w:val="006D3CF6"/>
    <w:rsid w:val="006D434E"/>
    <w:rsid w:val="006D547B"/>
    <w:rsid w:val="006E120D"/>
    <w:rsid w:val="006E42E3"/>
    <w:rsid w:val="006E6384"/>
    <w:rsid w:val="006F1E24"/>
    <w:rsid w:val="006F31E5"/>
    <w:rsid w:val="006F7448"/>
    <w:rsid w:val="00701F03"/>
    <w:rsid w:val="007040EA"/>
    <w:rsid w:val="00704264"/>
    <w:rsid w:val="00704E48"/>
    <w:rsid w:val="00715754"/>
    <w:rsid w:val="00716A7E"/>
    <w:rsid w:val="007302B3"/>
    <w:rsid w:val="007306AD"/>
    <w:rsid w:val="00741960"/>
    <w:rsid w:val="00743C7D"/>
    <w:rsid w:val="0074473E"/>
    <w:rsid w:val="00750A6C"/>
    <w:rsid w:val="007519B4"/>
    <w:rsid w:val="00756838"/>
    <w:rsid w:val="00761D43"/>
    <w:rsid w:val="00764A65"/>
    <w:rsid w:val="00770DD9"/>
    <w:rsid w:val="007731EC"/>
    <w:rsid w:val="0078034E"/>
    <w:rsid w:val="00781E66"/>
    <w:rsid w:val="007863E8"/>
    <w:rsid w:val="0079128D"/>
    <w:rsid w:val="00794D81"/>
    <w:rsid w:val="007A04CB"/>
    <w:rsid w:val="007A3332"/>
    <w:rsid w:val="007A7180"/>
    <w:rsid w:val="007A7B0D"/>
    <w:rsid w:val="007B468C"/>
    <w:rsid w:val="007C376F"/>
    <w:rsid w:val="007C3C49"/>
    <w:rsid w:val="007C73FB"/>
    <w:rsid w:val="007C7B35"/>
    <w:rsid w:val="007D35E0"/>
    <w:rsid w:val="007E1A9F"/>
    <w:rsid w:val="007E2B4A"/>
    <w:rsid w:val="007E474B"/>
    <w:rsid w:val="007F3856"/>
    <w:rsid w:val="007F7C38"/>
    <w:rsid w:val="008003D5"/>
    <w:rsid w:val="008005F9"/>
    <w:rsid w:val="00802134"/>
    <w:rsid w:val="008029CA"/>
    <w:rsid w:val="00805E48"/>
    <w:rsid w:val="00811CB0"/>
    <w:rsid w:val="0081332C"/>
    <w:rsid w:val="00817034"/>
    <w:rsid w:val="00817469"/>
    <w:rsid w:val="00820C5B"/>
    <w:rsid w:val="00821871"/>
    <w:rsid w:val="00825B0B"/>
    <w:rsid w:val="00832C5A"/>
    <w:rsid w:val="00854028"/>
    <w:rsid w:val="00857051"/>
    <w:rsid w:val="00862313"/>
    <w:rsid w:val="008660C5"/>
    <w:rsid w:val="008765CD"/>
    <w:rsid w:val="00880395"/>
    <w:rsid w:val="00880E06"/>
    <w:rsid w:val="008861AF"/>
    <w:rsid w:val="008875DA"/>
    <w:rsid w:val="008906BF"/>
    <w:rsid w:val="008A55CC"/>
    <w:rsid w:val="008B0A1D"/>
    <w:rsid w:val="008B6E99"/>
    <w:rsid w:val="008C7270"/>
    <w:rsid w:val="008D32E2"/>
    <w:rsid w:val="008E3447"/>
    <w:rsid w:val="008F3A6A"/>
    <w:rsid w:val="009015C9"/>
    <w:rsid w:val="00911B0A"/>
    <w:rsid w:val="00921989"/>
    <w:rsid w:val="00922566"/>
    <w:rsid w:val="00923C0E"/>
    <w:rsid w:val="0092509F"/>
    <w:rsid w:val="00932C4F"/>
    <w:rsid w:val="0093634E"/>
    <w:rsid w:val="00936A17"/>
    <w:rsid w:val="00941FCF"/>
    <w:rsid w:val="00951155"/>
    <w:rsid w:val="0095202C"/>
    <w:rsid w:val="00956666"/>
    <w:rsid w:val="00962A4C"/>
    <w:rsid w:val="00966195"/>
    <w:rsid w:val="00977EEB"/>
    <w:rsid w:val="009812AD"/>
    <w:rsid w:val="00990060"/>
    <w:rsid w:val="009936D2"/>
    <w:rsid w:val="009A1EF2"/>
    <w:rsid w:val="009A310A"/>
    <w:rsid w:val="009A6A75"/>
    <w:rsid w:val="009B7CA7"/>
    <w:rsid w:val="009C198C"/>
    <w:rsid w:val="009C2481"/>
    <w:rsid w:val="009C39E6"/>
    <w:rsid w:val="009C5D2B"/>
    <w:rsid w:val="009D2334"/>
    <w:rsid w:val="009D765B"/>
    <w:rsid w:val="009E0BCA"/>
    <w:rsid w:val="009E166D"/>
    <w:rsid w:val="009E30DD"/>
    <w:rsid w:val="009E4581"/>
    <w:rsid w:val="009E64D3"/>
    <w:rsid w:val="009F1574"/>
    <w:rsid w:val="00A10210"/>
    <w:rsid w:val="00A14858"/>
    <w:rsid w:val="00A17FB0"/>
    <w:rsid w:val="00A2029B"/>
    <w:rsid w:val="00A204BA"/>
    <w:rsid w:val="00A307B4"/>
    <w:rsid w:val="00A35695"/>
    <w:rsid w:val="00A35DF9"/>
    <w:rsid w:val="00A379CD"/>
    <w:rsid w:val="00A43BD6"/>
    <w:rsid w:val="00A45F11"/>
    <w:rsid w:val="00A472FB"/>
    <w:rsid w:val="00A62BBE"/>
    <w:rsid w:val="00A64219"/>
    <w:rsid w:val="00A6655F"/>
    <w:rsid w:val="00A66979"/>
    <w:rsid w:val="00A70904"/>
    <w:rsid w:val="00A720A0"/>
    <w:rsid w:val="00A84E8D"/>
    <w:rsid w:val="00A85587"/>
    <w:rsid w:val="00A85F77"/>
    <w:rsid w:val="00A8663C"/>
    <w:rsid w:val="00A9335B"/>
    <w:rsid w:val="00AA1B02"/>
    <w:rsid w:val="00AA31C6"/>
    <w:rsid w:val="00AA4961"/>
    <w:rsid w:val="00AA5666"/>
    <w:rsid w:val="00AA65FC"/>
    <w:rsid w:val="00AB0FE2"/>
    <w:rsid w:val="00AC3C8D"/>
    <w:rsid w:val="00AC4F3B"/>
    <w:rsid w:val="00AD006C"/>
    <w:rsid w:val="00AD3F01"/>
    <w:rsid w:val="00AD51AA"/>
    <w:rsid w:val="00AD6B2F"/>
    <w:rsid w:val="00AE6FC6"/>
    <w:rsid w:val="00AF1BDB"/>
    <w:rsid w:val="00B01355"/>
    <w:rsid w:val="00B1332B"/>
    <w:rsid w:val="00B14B8C"/>
    <w:rsid w:val="00B216D1"/>
    <w:rsid w:val="00B3670E"/>
    <w:rsid w:val="00B36717"/>
    <w:rsid w:val="00B3741A"/>
    <w:rsid w:val="00B42596"/>
    <w:rsid w:val="00B450A8"/>
    <w:rsid w:val="00B6654C"/>
    <w:rsid w:val="00B66660"/>
    <w:rsid w:val="00B70922"/>
    <w:rsid w:val="00B70B45"/>
    <w:rsid w:val="00B77F58"/>
    <w:rsid w:val="00B80CEF"/>
    <w:rsid w:val="00B83D49"/>
    <w:rsid w:val="00B97120"/>
    <w:rsid w:val="00B9748B"/>
    <w:rsid w:val="00BA1EAE"/>
    <w:rsid w:val="00BB1F33"/>
    <w:rsid w:val="00BB322B"/>
    <w:rsid w:val="00BE17D1"/>
    <w:rsid w:val="00BF1CD2"/>
    <w:rsid w:val="00C0238F"/>
    <w:rsid w:val="00C03AAC"/>
    <w:rsid w:val="00C057A3"/>
    <w:rsid w:val="00C15207"/>
    <w:rsid w:val="00C33C7D"/>
    <w:rsid w:val="00C62D18"/>
    <w:rsid w:val="00C64720"/>
    <w:rsid w:val="00C67ACD"/>
    <w:rsid w:val="00C7127D"/>
    <w:rsid w:val="00C764DB"/>
    <w:rsid w:val="00C8271D"/>
    <w:rsid w:val="00C84E2F"/>
    <w:rsid w:val="00C857C1"/>
    <w:rsid w:val="00C92452"/>
    <w:rsid w:val="00C9733A"/>
    <w:rsid w:val="00CA490E"/>
    <w:rsid w:val="00CA5653"/>
    <w:rsid w:val="00CB3E2B"/>
    <w:rsid w:val="00CB6A62"/>
    <w:rsid w:val="00CB7FCB"/>
    <w:rsid w:val="00CC12F5"/>
    <w:rsid w:val="00CC289E"/>
    <w:rsid w:val="00CC68F7"/>
    <w:rsid w:val="00CC6F3A"/>
    <w:rsid w:val="00CC7200"/>
    <w:rsid w:val="00CF33FC"/>
    <w:rsid w:val="00CF4743"/>
    <w:rsid w:val="00CF5EC1"/>
    <w:rsid w:val="00CF7375"/>
    <w:rsid w:val="00D03C22"/>
    <w:rsid w:val="00D03C9A"/>
    <w:rsid w:val="00D071C7"/>
    <w:rsid w:val="00D13A69"/>
    <w:rsid w:val="00D13E4B"/>
    <w:rsid w:val="00D141AF"/>
    <w:rsid w:val="00D16908"/>
    <w:rsid w:val="00D24EDC"/>
    <w:rsid w:val="00D26A91"/>
    <w:rsid w:val="00D331EF"/>
    <w:rsid w:val="00D430E5"/>
    <w:rsid w:val="00D4410A"/>
    <w:rsid w:val="00D5608C"/>
    <w:rsid w:val="00D575B5"/>
    <w:rsid w:val="00D57BF3"/>
    <w:rsid w:val="00D61B27"/>
    <w:rsid w:val="00D765F1"/>
    <w:rsid w:val="00D865CD"/>
    <w:rsid w:val="00D925AB"/>
    <w:rsid w:val="00D92E6D"/>
    <w:rsid w:val="00D941B9"/>
    <w:rsid w:val="00DA066F"/>
    <w:rsid w:val="00DA23FD"/>
    <w:rsid w:val="00DA2C2E"/>
    <w:rsid w:val="00DB4304"/>
    <w:rsid w:val="00DB77E8"/>
    <w:rsid w:val="00DB7B6F"/>
    <w:rsid w:val="00DC5931"/>
    <w:rsid w:val="00DC6AD1"/>
    <w:rsid w:val="00DD0939"/>
    <w:rsid w:val="00DD0D4D"/>
    <w:rsid w:val="00DD1AAF"/>
    <w:rsid w:val="00DD3B03"/>
    <w:rsid w:val="00DD5D0D"/>
    <w:rsid w:val="00DD6812"/>
    <w:rsid w:val="00DE15A0"/>
    <w:rsid w:val="00E0707F"/>
    <w:rsid w:val="00E07D78"/>
    <w:rsid w:val="00E233CC"/>
    <w:rsid w:val="00E2631A"/>
    <w:rsid w:val="00E2674B"/>
    <w:rsid w:val="00E27173"/>
    <w:rsid w:val="00E32971"/>
    <w:rsid w:val="00E33BC3"/>
    <w:rsid w:val="00E36423"/>
    <w:rsid w:val="00E37FBB"/>
    <w:rsid w:val="00E445E6"/>
    <w:rsid w:val="00E46A8A"/>
    <w:rsid w:val="00E53D72"/>
    <w:rsid w:val="00E566B7"/>
    <w:rsid w:val="00E6576C"/>
    <w:rsid w:val="00E77085"/>
    <w:rsid w:val="00E82269"/>
    <w:rsid w:val="00E948B6"/>
    <w:rsid w:val="00E951F3"/>
    <w:rsid w:val="00E9651A"/>
    <w:rsid w:val="00EA3BCD"/>
    <w:rsid w:val="00EA5B3E"/>
    <w:rsid w:val="00EB3687"/>
    <w:rsid w:val="00EB5BCB"/>
    <w:rsid w:val="00EB6EDE"/>
    <w:rsid w:val="00EC100A"/>
    <w:rsid w:val="00EC1A53"/>
    <w:rsid w:val="00EC3F36"/>
    <w:rsid w:val="00EF0876"/>
    <w:rsid w:val="00EF1BFE"/>
    <w:rsid w:val="00EF1EB1"/>
    <w:rsid w:val="00EF5A5D"/>
    <w:rsid w:val="00F03027"/>
    <w:rsid w:val="00F03FBC"/>
    <w:rsid w:val="00F262A6"/>
    <w:rsid w:val="00F26727"/>
    <w:rsid w:val="00F344AC"/>
    <w:rsid w:val="00F4174B"/>
    <w:rsid w:val="00F41FF3"/>
    <w:rsid w:val="00F4721E"/>
    <w:rsid w:val="00F5026A"/>
    <w:rsid w:val="00F50F8B"/>
    <w:rsid w:val="00F625B1"/>
    <w:rsid w:val="00F6677C"/>
    <w:rsid w:val="00F76AF1"/>
    <w:rsid w:val="00F94ABE"/>
    <w:rsid w:val="00FA7480"/>
    <w:rsid w:val="00FB53DD"/>
    <w:rsid w:val="00FC7053"/>
    <w:rsid w:val="00FD6DFC"/>
    <w:rsid w:val="00FE0EA2"/>
    <w:rsid w:val="00FE1135"/>
    <w:rsid w:val="00FE5602"/>
    <w:rsid w:val="00FF3EAD"/>
    <w:rsid w:val="00FF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12F3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uiPriority w:val="22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  <w:rsid w:val="001A4CE1"/>
  </w:style>
  <w:style w:type="paragraph" w:customStyle="1" w:styleId="Nadpis">
    <w:name w:val="Nadpis"/>
    <w:basedOn w:val="Normln"/>
    <w:next w:val="Zkladntext"/>
    <w:qFormat/>
    <w:rsid w:val="001A4CE1"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rsid w:val="001A4CE1"/>
    <w:pPr>
      <w:spacing w:after="140" w:line="276" w:lineRule="auto"/>
    </w:pPr>
  </w:style>
  <w:style w:type="paragraph" w:styleId="Seznam">
    <w:name w:val="List"/>
    <w:basedOn w:val="Zkladntext"/>
    <w:rsid w:val="001A4CE1"/>
    <w:rPr>
      <w:rFonts w:cs="FreeSans"/>
    </w:rPr>
  </w:style>
  <w:style w:type="paragraph" w:styleId="Titulek">
    <w:name w:val="caption"/>
    <w:basedOn w:val="Normln"/>
    <w:qFormat/>
    <w:rsid w:val="001A4CE1"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rsid w:val="001A4CE1"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  <w:rsid w:val="001A4CE1"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rsid w:val="001A4CE1"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rsid w:val="001A4CE1"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6C034-395B-4135-BCD1-0B5D41881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1161</Words>
  <Characters>6851</Characters>
  <Application>Microsoft Office Word</Application>
  <DocSecurity>0</DocSecurity>
  <Lines>57</Lines>
  <Paragraphs>15</Paragraphs>
  <ScaleCrop>false</ScaleCrop>
  <Company/>
  <LinksUpToDate>false</LinksUpToDate>
  <CharactersWithSpaces>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2025-08-15T06:44:00Z</dcterms:created>
  <dcterms:modified xsi:type="dcterms:W3CDTF">2025-08-28T12:04:00Z</dcterms:modified>
  <dc:language/>
</cp:coreProperties>
</file>